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6C" w:rsidRPr="00A56D34" w:rsidRDefault="0043386C" w:rsidP="0043386C">
      <w:pPr>
        <w:pStyle w:val="Heading2"/>
        <w:rPr>
          <w:color w:val="104F75"/>
        </w:rPr>
      </w:pPr>
      <w:bookmarkStart w:id="0" w:name="_GoBack"/>
      <w:bookmarkEnd w:id="0"/>
      <w:r w:rsidRPr="00A56D34">
        <w:rPr>
          <w:color w:val="104F75"/>
        </w:rPr>
        <w:t>References</w:t>
      </w:r>
    </w:p>
    <w:p w:rsidR="0043386C" w:rsidRPr="00FC0EBC" w:rsidRDefault="0043386C" w:rsidP="0043386C">
      <w:pPr>
        <w:rPr>
          <w:rFonts w:ascii="Arial" w:hAnsi="Arial" w:cs="Arial"/>
          <w:sz w:val="24"/>
          <w:szCs w:val="24"/>
        </w:rPr>
      </w:pPr>
      <w:r w:rsidRPr="00FC0EBC">
        <w:rPr>
          <w:rFonts w:ascii="Arial" w:hAnsi="Arial" w:cs="Arial"/>
          <w:sz w:val="24"/>
          <w:szCs w:val="24"/>
        </w:rPr>
        <w:t>Biehal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N, Ellison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S, Baker, C and Sinclair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 xml:space="preserve">I (2010) </w:t>
      </w:r>
      <w:r>
        <w:rPr>
          <w:rFonts w:ascii="Arial" w:hAnsi="Arial" w:cs="Arial"/>
          <w:i/>
          <w:sz w:val="24"/>
          <w:szCs w:val="24"/>
        </w:rPr>
        <w:t>Belonging and P</w:t>
      </w:r>
      <w:r w:rsidRPr="00FC0EBC">
        <w:rPr>
          <w:rFonts w:ascii="Arial" w:hAnsi="Arial" w:cs="Arial"/>
          <w:i/>
          <w:sz w:val="24"/>
          <w:szCs w:val="24"/>
        </w:rPr>
        <w:t>ermanence: Outcomes in long</w:t>
      </w:r>
      <w:r>
        <w:rPr>
          <w:rFonts w:ascii="Arial" w:hAnsi="Arial" w:cs="Arial"/>
          <w:i/>
          <w:sz w:val="24"/>
          <w:szCs w:val="24"/>
        </w:rPr>
        <w:t>-</w:t>
      </w:r>
      <w:r w:rsidRPr="00FC0EBC">
        <w:rPr>
          <w:rFonts w:ascii="Arial" w:hAnsi="Arial" w:cs="Arial"/>
          <w:i/>
          <w:sz w:val="24"/>
          <w:szCs w:val="24"/>
        </w:rPr>
        <w:t>term foster</w:t>
      </w:r>
      <w:r>
        <w:rPr>
          <w:rFonts w:ascii="Arial" w:hAnsi="Arial" w:cs="Arial"/>
          <w:i/>
          <w:sz w:val="24"/>
          <w:szCs w:val="24"/>
        </w:rPr>
        <w:t xml:space="preserve"> care</w:t>
      </w:r>
      <w:r w:rsidRPr="00FC0EBC">
        <w:rPr>
          <w:rFonts w:ascii="Arial" w:hAnsi="Arial" w:cs="Arial"/>
          <w:i/>
          <w:sz w:val="24"/>
          <w:szCs w:val="24"/>
        </w:rPr>
        <w:t xml:space="preserve"> and adoption. </w:t>
      </w:r>
      <w:r>
        <w:rPr>
          <w:rFonts w:ascii="Arial" w:hAnsi="Arial" w:cs="Arial"/>
          <w:sz w:val="24"/>
          <w:szCs w:val="24"/>
        </w:rPr>
        <w:t>London: BAAF</w:t>
      </w:r>
    </w:p>
    <w:p w:rsidR="0043386C" w:rsidRPr="00C322EA" w:rsidRDefault="0043386C" w:rsidP="0043386C">
      <w:pPr>
        <w:rPr>
          <w:rFonts w:ascii="Arial" w:hAnsi="Arial" w:cs="Arial"/>
          <w:color w:val="104F75"/>
          <w:sz w:val="24"/>
          <w:szCs w:val="24"/>
        </w:rPr>
      </w:pPr>
      <w:r w:rsidRPr="00FC0EBC">
        <w:rPr>
          <w:rFonts w:ascii="Arial" w:hAnsi="Arial" w:cs="Arial"/>
          <w:sz w:val="24"/>
          <w:szCs w:val="24"/>
        </w:rPr>
        <w:t xml:space="preserve">Boddy, J. (2013) </w:t>
      </w:r>
      <w:r w:rsidRPr="00FC0EBC">
        <w:rPr>
          <w:rFonts w:ascii="Arial" w:hAnsi="Arial" w:cs="Arial"/>
          <w:i/>
          <w:sz w:val="24"/>
          <w:szCs w:val="24"/>
        </w:rPr>
        <w:t xml:space="preserve">Understanding Permanence for Looked After Children: </w:t>
      </w:r>
      <w:r>
        <w:rPr>
          <w:rFonts w:ascii="Arial" w:hAnsi="Arial" w:cs="Arial"/>
          <w:i/>
          <w:sz w:val="24"/>
          <w:szCs w:val="24"/>
        </w:rPr>
        <w:t>A</w:t>
      </w:r>
      <w:r w:rsidRPr="00FC0EBC">
        <w:rPr>
          <w:rFonts w:ascii="Arial" w:hAnsi="Arial" w:cs="Arial"/>
          <w:i/>
          <w:sz w:val="24"/>
          <w:szCs w:val="24"/>
        </w:rPr>
        <w:t xml:space="preserve"> review of research for the Care Inquiry.</w:t>
      </w:r>
      <w:r w:rsidRPr="00FC0EBC">
        <w:rPr>
          <w:rFonts w:ascii="Arial" w:hAnsi="Arial" w:cs="Arial"/>
          <w:sz w:val="24"/>
          <w:szCs w:val="24"/>
        </w:rPr>
        <w:t xml:space="preserve"> </w:t>
      </w:r>
      <w:r w:rsidRPr="0035633F">
        <w:rPr>
          <w:rFonts w:ascii="Arial" w:hAnsi="Arial" w:cs="Arial"/>
          <w:sz w:val="24"/>
          <w:szCs w:val="24"/>
        </w:rPr>
        <w:t xml:space="preserve">London: </w:t>
      </w:r>
      <w:hyperlink r:id="rId7" w:history="1">
        <w:r w:rsidRPr="00C322EA">
          <w:rPr>
            <w:rStyle w:val="Hyperlink"/>
            <w:rFonts w:ascii="Arial" w:hAnsi="Arial" w:cs="Arial"/>
            <w:color w:val="104F75"/>
            <w:sz w:val="24"/>
            <w:szCs w:val="24"/>
          </w:rPr>
          <w:t>The Care Inquiry</w:t>
        </w:r>
      </w:hyperlink>
    </w:p>
    <w:p w:rsidR="0043386C" w:rsidRPr="006A4F1A" w:rsidRDefault="0043386C" w:rsidP="0043386C">
      <w:pPr>
        <w:rPr>
          <w:rFonts w:ascii="Arial" w:hAnsi="Arial" w:cs="Arial"/>
          <w:bCs/>
          <w:sz w:val="24"/>
          <w:szCs w:val="24"/>
        </w:rPr>
      </w:pPr>
      <w:r w:rsidRPr="006A4F1A">
        <w:rPr>
          <w:rFonts w:ascii="Arial" w:hAnsi="Arial" w:cs="Arial"/>
          <w:bCs/>
          <w:sz w:val="24"/>
          <w:szCs w:val="24"/>
        </w:rPr>
        <w:t xml:space="preserve">Brown R and Ward H (2013) </w:t>
      </w:r>
      <w:r w:rsidRPr="006A4F1A">
        <w:rPr>
          <w:rFonts w:ascii="Arial" w:hAnsi="Arial" w:cs="Arial"/>
          <w:bCs/>
          <w:i/>
          <w:sz w:val="24"/>
          <w:szCs w:val="24"/>
        </w:rPr>
        <w:t>Decision-making within a Child's Timeframe.</w:t>
      </w:r>
      <w:r w:rsidRPr="006A4F1A">
        <w:rPr>
          <w:rFonts w:ascii="Arial" w:hAnsi="Arial" w:cs="Arial"/>
          <w:bCs/>
          <w:sz w:val="24"/>
          <w:szCs w:val="24"/>
        </w:rPr>
        <w:t xml:space="preserve"> London: </w:t>
      </w:r>
      <w:hyperlink r:id="rId8" w:history="1">
        <w:r w:rsidRPr="00C322EA">
          <w:rPr>
            <w:rStyle w:val="Hyperlink"/>
            <w:rFonts w:ascii="Arial" w:hAnsi="Arial" w:cs="Arial"/>
            <w:bCs/>
            <w:color w:val="104F75"/>
            <w:sz w:val="24"/>
            <w:szCs w:val="24"/>
          </w:rPr>
          <w:t>Childhood Wellbeing Research Centre, Institute of Education</w:t>
        </w:r>
      </w:hyperlink>
      <w:r w:rsidRPr="00C322EA">
        <w:rPr>
          <w:rFonts w:ascii="Arial" w:hAnsi="Arial" w:cs="Arial"/>
          <w:bCs/>
          <w:color w:val="104F75"/>
          <w:sz w:val="24"/>
          <w:szCs w:val="24"/>
        </w:rPr>
        <w:t xml:space="preserve"> </w:t>
      </w:r>
    </w:p>
    <w:p w:rsidR="0043386C" w:rsidRPr="00C322EA" w:rsidRDefault="0043386C" w:rsidP="0043386C">
      <w:pPr>
        <w:rPr>
          <w:rFonts w:ascii="Arial" w:hAnsi="Arial" w:cs="Arial"/>
          <w:color w:val="104F75"/>
          <w:sz w:val="24"/>
          <w:szCs w:val="24"/>
        </w:rPr>
      </w:pPr>
      <w:r w:rsidRPr="00FC0EBC">
        <w:rPr>
          <w:rFonts w:ascii="Arial" w:hAnsi="Arial" w:cs="Arial"/>
          <w:sz w:val="24"/>
          <w:szCs w:val="24"/>
        </w:rPr>
        <w:t>Clarke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 xml:space="preserve">H (2006) </w:t>
      </w:r>
      <w:r w:rsidRPr="00FC0EBC">
        <w:rPr>
          <w:rFonts w:ascii="Arial" w:hAnsi="Arial" w:cs="Arial"/>
          <w:i/>
          <w:sz w:val="24"/>
          <w:szCs w:val="24"/>
        </w:rPr>
        <w:t>Improving Effectiveness in Foster Care Recruitment</w:t>
      </w:r>
      <w:r>
        <w:rPr>
          <w:rFonts w:ascii="Arial" w:hAnsi="Arial" w:cs="Arial"/>
          <w:i/>
          <w:sz w:val="24"/>
          <w:szCs w:val="24"/>
        </w:rPr>
        <w:t>:</w:t>
      </w:r>
      <w:r w:rsidRPr="00FC0EBC">
        <w:rPr>
          <w:rFonts w:ascii="Arial" w:hAnsi="Arial" w:cs="Arial"/>
          <w:i/>
          <w:sz w:val="24"/>
          <w:szCs w:val="24"/>
        </w:rPr>
        <w:t xml:space="preserve"> An interim report of the Innovation in Foster Care Recruitment Study.</w:t>
      </w:r>
      <w:r>
        <w:rPr>
          <w:rFonts w:ascii="Arial" w:hAnsi="Arial" w:cs="Arial"/>
          <w:sz w:val="24"/>
          <w:szCs w:val="24"/>
        </w:rPr>
        <w:t xml:space="preserve"> London:</w:t>
      </w:r>
      <w:r w:rsidRPr="00FC0EB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C322EA">
          <w:rPr>
            <w:rStyle w:val="Hyperlink"/>
            <w:rFonts w:ascii="Arial" w:hAnsi="Arial" w:cs="Arial"/>
            <w:color w:val="104F75"/>
            <w:sz w:val="24"/>
            <w:szCs w:val="24"/>
          </w:rPr>
          <w:t>The Fostering Network</w:t>
        </w:r>
      </w:hyperlink>
    </w:p>
    <w:p w:rsidR="0043386C" w:rsidRPr="00FC0EBC" w:rsidRDefault="0043386C" w:rsidP="0043386C">
      <w:pPr>
        <w:rPr>
          <w:rFonts w:ascii="Arial" w:hAnsi="Arial" w:cs="Arial"/>
          <w:sz w:val="24"/>
          <w:szCs w:val="24"/>
        </w:rPr>
      </w:pPr>
      <w:r w:rsidRPr="00FC0EBC">
        <w:rPr>
          <w:rFonts w:ascii="Arial" w:hAnsi="Arial" w:cs="Arial"/>
          <w:sz w:val="24"/>
          <w:szCs w:val="24"/>
        </w:rPr>
        <w:t>Davies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and Ward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 xml:space="preserve">(2012) </w:t>
      </w:r>
      <w:r w:rsidRPr="00FC0EBC">
        <w:rPr>
          <w:rFonts w:ascii="Arial" w:hAnsi="Arial" w:cs="Arial"/>
          <w:i/>
          <w:sz w:val="24"/>
          <w:szCs w:val="24"/>
        </w:rPr>
        <w:t>Safeguarding Children Across Services.</w:t>
      </w:r>
      <w:r w:rsidRPr="00FC0EBC"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i/>
          <w:sz w:val="24"/>
          <w:szCs w:val="24"/>
        </w:rPr>
        <w:t>Messages from research</w:t>
      </w:r>
      <w:r w:rsidRPr="00FC0EB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London:</w:t>
      </w:r>
      <w:r w:rsidRPr="00FC0EBC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A47D42">
          <w:rPr>
            <w:rStyle w:val="Hyperlink"/>
            <w:rFonts w:ascii="Arial" w:hAnsi="Arial" w:cs="Arial"/>
            <w:color w:val="104F75"/>
            <w:sz w:val="24"/>
            <w:szCs w:val="24"/>
          </w:rPr>
          <w:t>Jessica Kingsley Publishers</w:t>
        </w:r>
      </w:hyperlink>
    </w:p>
    <w:p w:rsidR="0043386C" w:rsidRPr="00C322EA" w:rsidRDefault="0043386C" w:rsidP="0043386C">
      <w:pPr>
        <w:rPr>
          <w:rFonts w:ascii="Arial" w:hAnsi="Arial" w:cs="Arial"/>
          <w:i/>
          <w:color w:val="104F7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DCSF</w:t>
      </w:r>
      <w:r w:rsidRPr="00FC0EBC">
        <w:rPr>
          <w:rFonts w:ascii="Arial" w:hAnsi="Arial" w:cs="Arial"/>
          <w:sz w:val="24"/>
          <w:szCs w:val="24"/>
        </w:rPr>
        <w:t xml:space="preserve"> (2010) </w:t>
      </w:r>
      <w:r w:rsidRPr="00FC0EBC">
        <w:rPr>
          <w:rFonts w:ascii="Arial" w:hAnsi="Arial" w:cs="Arial"/>
          <w:i/>
          <w:sz w:val="24"/>
          <w:szCs w:val="24"/>
        </w:rPr>
        <w:t xml:space="preserve">The Children Act 1989 Guidance and Regulations Volume </w:t>
      </w:r>
      <w:r>
        <w:rPr>
          <w:rFonts w:ascii="Arial" w:hAnsi="Arial" w:cs="Arial"/>
          <w:i/>
          <w:sz w:val="24"/>
          <w:szCs w:val="24"/>
        </w:rPr>
        <w:t>2</w:t>
      </w:r>
      <w:r w:rsidRPr="00FC0EBC"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Care planning, placement and case review</w:t>
      </w:r>
      <w:r w:rsidRPr="00FC0EBC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London:</w:t>
      </w:r>
      <w:r w:rsidRPr="00724638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C322EA">
          <w:rPr>
            <w:rStyle w:val="Hyperlink"/>
            <w:rFonts w:ascii="Arial" w:hAnsi="Arial" w:cs="Arial"/>
            <w:color w:val="104F75"/>
            <w:sz w:val="24"/>
            <w:szCs w:val="24"/>
          </w:rPr>
          <w:t>Department for Children, Schools and Families</w:t>
        </w:r>
      </w:hyperlink>
    </w:p>
    <w:p w:rsidR="0043386C" w:rsidRPr="00FC0EBC" w:rsidRDefault="0043386C" w:rsidP="00433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DfE</w:t>
      </w:r>
      <w:r w:rsidRPr="00FC0EBC">
        <w:rPr>
          <w:rFonts w:ascii="Arial" w:hAnsi="Arial" w:cs="Arial"/>
          <w:sz w:val="24"/>
          <w:szCs w:val="24"/>
        </w:rPr>
        <w:t xml:space="preserve"> (2013) </w:t>
      </w:r>
      <w:r w:rsidRPr="00FC0EBC">
        <w:rPr>
          <w:rFonts w:ascii="Arial" w:hAnsi="Arial" w:cs="Arial"/>
          <w:i/>
          <w:sz w:val="24"/>
          <w:szCs w:val="24"/>
        </w:rPr>
        <w:t xml:space="preserve">Children </w:t>
      </w:r>
      <w:r>
        <w:rPr>
          <w:rFonts w:ascii="Arial" w:hAnsi="Arial" w:cs="Arial"/>
          <w:i/>
          <w:sz w:val="24"/>
          <w:szCs w:val="24"/>
        </w:rPr>
        <w:t>L</w:t>
      </w:r>
      <w:r w:rsidRPr="00FC0EBC">
        <w:rPr>
          <w:rFonts w:ascii="Arial" w:hAnsi="Arial" w:cs="Arial"/>
          <w:i/>
          <w:sz w:val="24"/>
          <w:szCs w:val="24"/>
        </w:rPr>
        <w:t xml:space="preserve">ooked </w:t>
      </w:r>
      <w:r>
        <w:rPr>
          <w:rFonts w:ascii="Arial" w:hAnsi="Arial" w:cs="Arial"/>
          <w:i/>
          <w:sz w:val="24"/>
          <w:szCs w:val="24"/>
        </w:rPr>
        <w:t>A</w:t>
      </w:r>
      <w:r w:rsidRPr="00FC0EBC">
        <w:rPr>
          <w:rFonts w:ascii="Arial" w:hAnsi="Arial" w:cs="Arial"/>
          <w:i/>
          <w:sz w:val="24"/>
          <w:szCs w:val="24"/>
        </w:rPr>
        <w:t xml:space="preserve">fter in England (including </w:t>
      </w:r>
      <w:r>
        <w:rPr>
          <w:rFonts w:ascii="Arial" w:hAnsi="Arial" w:cs="Arial"/>
          <w:i/>
          <w:sz w:val="24"/>
          <w:szCs w:val="24"/>
        </w:rPr>
        <w:t>A</w:t>
      </w:r>
      <w:r w:rsidRPr="00FC0EBC">
        <w:rPr>
          <w:rFonts w:ascii="Arial" w:hAnsi="Arial" w:cs="Arial"/>
          <w:i/>
          <w:sz w:val="24"/>
          <w:szCs w:val="24"/>
        </w:rPr>
        <w:t xml:space="preserve">doption and </w:t>
      </w:r>
      <w:r>
        <w:rPr>
          <w:rFonts w:ascii="Arial" w:hAnsi="Arial" w:cs="Arial"/>
          <w:i/>
          <w:sz w:val="24"/>
          <w:szCs w:val="24"/>
        </w:rPr>
        <w:t>C</w:t>
      </w:r>
      <w:r w:rsidRPr="00FC0EBC">
        <w:rPr>
          <w:rFonts w:ascii="Arial" w:hAnsi="Arial" w:cs="Arial"/>
          <w:i/>
          <w:sz w:val="24"/>
          <w:szCs w:val="24"/>
        </w:rPr>
        <w:t xml:space="preserve">are </w:t>
      </w:r>
      <w:r>
        <w:rPr>
          <w:rFonts w:ascii="Arial" w:hAnsi="Arial" w:cs="Arial"/>
          <w:i/>
          <w:sz w:val="24"/>
          <w:szCs w:val="24"/>
        </w:rPr>
        <w:t>L</w:t>
      </w:r>
      <w:r w:rsidRPr="00FC0EBC">
        <w:rPr>
          <w:rFonts w:ascii="Arial" w:hAnsi="Arial" w:cs="Arial"/>
          <w:i/>
          <w:sz w:val="24"/>
          <w:szCs w:val="24"/>
        </w:rPr>
        <w:t xml:space="preserve">eavers) </w:t>
      </w:r>
      <w:r>
        <w:rPr>
          <w:rFonts w:ascii="Arial" w:hAnsi="Arial" w:cs="Arial"/>
          <w:i/>
          <w:sz w:val="24"/>
          <w:szCs w:val="24"/>
        </w:rPr>
        <w:t>Y</w:t>
      </w:r>
      <w:r w:rsidRPr="00FC0EBC">
        <w:rPr>
          <w:rFonts w:ascii="Arial" w:hAnsi="Arial" w:cs="Arial"/>
          <w:i/>
          <w:sz w:val="24"/>
          <w:szCs w:val="24"/>
        </w:rPr>
        <w:t xml:space="preserve">ear ending 31 March 2013. </w:t>
      </w:r>
      <w:r>
        <w:rPr>
          <w:rFonts w:ascii="Arial" w:hAnsi="Arial" w:cs="Arial"/>
          <w:sz w:val="24"/>
          <w:szCs w:val="24"/>
        </w:rPr>
        <w:t>(</w:t>
      </w:r>
      <w:r w:rsidRPr="00FC0EBC">
        <w:rPr>
          <w:rFonts w:ascii="Arial" w:hAnsi="Arial" w:cs="Arial"/>
          <w:sz w:val="24"/>
          <w:szCs w:val="24"/>
        </w:rPr>
        <w:t>Statistical First Release</w:t>
      </w:r>
      <w:r>
        <w:rPr>
          <w:rFonts w:ascii="Arial" w:hAnsi="Arial" w:cs="Arial"/>
          <w:sz w:val="24"/>
          <w:szCs w:val="24"/>
        </w:rPr>
        <w:t>: SFR 36/2013) London:</w:t>
      </w:r>
      <w:r w:rsidRPr="00FC0EBC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C322EA">
          <w:rPr>
            <w:rStyle w:val="Hyperlink"/>
            <w:rFonts w:ascii="Arial" w:hAnsi="Arial" w:cs="Arial"/>
            <w:color w:val="104F75"/>
            <w:sz w:val="24"/>
            <w:szCs w:val="24"/>
          </w:rPr>
          <w:t>Department for Education</w:t>
        </w:r>
      </w:hyperlink>
    </w:p>
    <w:p w:rsidR="0043386C" w:rsidRPr="00FC0EBC" w:rsidRDefault="0043386C" w:rsidP="0043386C">
      <w:pPr>
        <w:rPr>
          <w:rFonts w:ascii="Arial" w:hAnsi="Arial" w:cs="Arial"/>
          <w:sz w:val="24"/>
          <w:szCs w:val="24"/>
        </w:rPr>
      </w:pPr>
      <w:r w:rsidRPr="00FC0EBC">
        <w:rPr>
          <w:rFonts w:ascii="Arial" w:hAnsi="Arial" w:cs="Arial"/>
          <w:sz w:val="24"/>
          <w:szCs w:val="24"/>
        </w:rPr>
        <w:t>Farmer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E, Lipscombe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J and Moyers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 xml:space="preserve">S (2005) </w:t>
      </w:r>
      <w:r>
        <w:rPr>
          <w:rFonts w:ascii="Arial" w:hAnsi="Arial" w:cs="Arial"/>
          <w:sz w:val="24"/>
          <w:szCs w:val="24"/>
        </w:rPr>
        <w:t>‘</w:t>
      </w:r>
      <w:r w:rsidRPr="00FC0EBC">
        <w:rPr>
          <w:rFonts w:ascii="Arial" w:hAnsi="Arial" w:cs="Arial"/>
          <w:sz w:val="24"/>
          <w:szCs w:val="24"/>
        </w:rPr>
        <w:t>Foster Carer Strain and its Impact on Parenting and Placement Outcomes for Adolescents</w:t>
      </w:r>
      <w:r>
        <w:rPr>
          <w:rFonts w:ascii="Arial" w:hAnsi="Arial" w:cs="Arial"/>
          <w:sz w:val="24"/>
          <w:szCs w:val="24"/>
        </w:rPr>
        <w:t>’</w:t>
      </w:r>
      <w:r w:rsidRPr="00FC0EBC"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i/>
          <w:sz w:val="24"/>
          <w:szCs w:val="24"/>
        </w:rPr>
        <w:t>British Journal of Social Work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 xml:space="preserve">35 </w:t>
      </w:r>
      <w:r>
        <w:rPr>
          <w:rFonts w:ascii="Arial" w:hAnsi="Arial" w:cs="Arial"/>
          <w:sz w:val="24"/>
          <w:szCs w:val="24"/>
        </w:rPr>
        <w:t xml:space="preserve">(2) </w:t>
      </w:r>
      <w:r w:rsidRPr="00FC0EBC">
        <w:rPr>
          <w:rFonts w:ascii="Arial" w:hAnsi="Arial" w:cs="Arial"/>
          <w:sz w:val="24"/>
          <w:szCs w:val="24"/>
        </w:rPr>
        <w:t>237-253</w:t>
      </w:r>
    </w:p>
    <w:p w:rsidR="0043386C" w:rsidRPr="00D6424D" w:rsidRDefault="0043386C" w:rsidP="0043386C">
      <w:pPr>
        <w:rPr>
          <w:rFonts w:ascii="Arial" w:hAnsi="Arial" w:cs="Arial"/>
          <w:bCs/>
          <w:sz w:val="24"/>
          <w:szCs w:val="24"/>
        </w:rPr>
      </w:pPr>
      <w:r w:rsidRPr="00D6424D">
        <w:rPr>
          <w:rFonts w:ascii="Arial" w:hAnsi="Arial" w:cs="Arial"/>
          <w:bCs/>
          <w:sz w:val="24"/>
          <w:szCs w:val="24"/>
        </w:rPr>
        <w:t xml:space="preserve">Farmer E and Lutman E (2010) </w:t>
      </w:r>
      <w:r w:rsidRPr="00D6424D">
        <w:rPr>
          <w:rFonts w:ascii="Arial" w:hAnsi="Arial" w:cs="Arial"/>
          <w:bCs/>
          <w:i/>
          <w:sz w:val="24"/>
          <w:szCs w:val="24"/>
        </w:rPr>
        <w:t>Case Management and Outcomes for Neglected Children Returned to their Parents: A five year follow-up study</w:t>
      </w:r>
      <w:r w:rsidRPr="00D6424D">
        <w:rPr>
          <w:rFonts w:ascii="Arial" w:hAnsi="Arial" w:cs="Arial"/>
          <w:bCs/>
          <w:smallCaps/>
          <w:sz w:val="24"/>
          <w:szCs w:val="24"/>
        </w:rPr>
        <w:t>.</w:t>
      </w:r>
      <w:r>
        <w:rPr>
          <w:rFonts w:ascii="Arial" w:hAnsi="Arial" w:cs="Arial"/>
          <w:bCs/>
          <w:smallCaps/>
          <w:sz w:val="24"/>
          <w:szCs w:val="24"/>
        </w:rPr>
        <w:t xml:space="preserve"> (DCSF-RB214)</w:t>
      </w:r>
      <w:r w:rsidRPr="00D6424D">
        <w:rPr>
          <w:rFonts w:ascii="Arial" w:hAnsi="Arial" w:cs="Arial"/>
          <w:bCs/>
          <w:smallCaps/>
          <w:sz w:val="24"/>
          <w:szCs w:val="24"/>
        </w:rPr>
        <w:t xml:space="preserve"> </w:t>
      </w:r>
      <w:r>
        <w:rPr>
          <w:rFonts w:ascii="Arial" w:hAnsi="Arial" w:cs="Arial"/>
          <w:bCs/>
          <w:smallCaps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ondon:</w:t>
      </w:r>
      <w:r w:rsidRPr="00A47D42">
        <w:rPr>
          <w:rFonts w:ascii="Arial" w:hAnsi="Arial" w:cs="Arial"/>
          <w:color w:val="104F75"/>
          <w:sz w:val="24"/>
          <w:szCs w:val="24"/>
        </w:rPr>
        <w:t xml:space="preserve"> </w:t>
      </w:r>
      <w:hyperlink r:id="rId13" w:history="1">
        <w:r w:rsidRPr="00C322EA">
          <w:rPr>
            <w:rStyle w:val="Hyperlink"/>
            <w:rFonts w:ascii="Arial" w:hAnsi="Arial" w:cs="Arial"/>
            <w:color w:val="104F75"/>
            <w:sz w:val="24"/>
            <w:szCs w:val="24"/>
          </w:rPr>
          <w:t>DCSF</w:t>
        </w:r>
      </w:hyperlink>
      <w:r w:rsidRPr="00C322EA">
        <w:rPr>
          <w:rFonts w:ascii="Arial" w:hAnsi="Arial" w:cs="Arial"/>
          <w:bCs/>
          <w:color w:val="104F75"/>
          <w:sz w:val="24"/>
          <w:szCs w:val="24"/>
        </w:rPr>
        <w:t xml:space="preserve"> </w:t>
      </w:r>
    </w:p>
    <w:p w:rsidR="0043386C" w:rsidRPr="00FC0EBC" w:rsidRDefault="0043386C" w:rsidP="0043386C">
      <w:pPr>
        <w:rPr>
          <w:rFonts w:ascii="Arial" w:hAnsi="Arial" w:cs="Arial"/>
          <w:sz w:val="24"/>
          <w:szCs w:val="24"/>
        </w:rPr>
      </w:pPr>
      <w:r w:rsidRPr="00FC0EBC">
        <w:rPr>
          <w:rFonts w:ascii="Arial" w:hAnsi="Arial" w:cs="Arial"/>
          <w:sz w:val="24"/>
          <w:szCs w:val="24"/>
        </w:rPr>
        <w:t>Farmer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and Moyers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 xml:space="preserve">S (2008) </w:t>
      </w:r>
      <w:r w:rsidRPr="00FC0EBC">
        <w:rPr>
          <w:rFonts w:ascii="Arial" w:hAnsi="Arial" w:cs="Arial"/>
          <w:i/>
          <w:sz w:val="24"/>
          <w:szCs w:val="24"/>
        </w:rPr>
        <w:t>Kinship Care</w:t>
      </w:r>
      <w:r>
        <w:rPr>
          <w:rFonts w:ascii="Arial" w:hAnsi="Arial" w:cs="Arial"/>
          <w:i/>
          <w:sz w:val="24"/>
          <w:szCs w:val="24"/>
        </w:rPr>
        <w:t>: Fostering effective family and friends p</w:t>
      </w:r>
      <w:r w:rsidRPr="00FC0EBC">
        <w:rPr>
          <w:rFonts w:ascii="Arial" w:hAnsi="Arial" w:cs="Arial"/>
          <w:i/>
          <w:sz w:val="24"/>
          <w:szCs w:val="24"/>
        </w:rPr>
        <w:t>lacements.</w:t>
      </w:r>
      <w:r w:rsidRPr="00FC0EBC">
        <w:rPr>
          <w:rFonts w:ascii="Arial" w:hAnsi="Arial" w:cs="Arial"/>
          <w:sz w:val="24"/>
          <w:szCs w:val="24"/>
        </w:rPr>
        <w:t xml:space="preserve"> London: Jessica Kingsley</w:t>
      </w:r>
      <w:r>
        <w:rPr>
          <w:rFonts w:ascii="Arial" w:hAnsi="Arial" w:cs="Arial"/>
          <w:sz w:val="24"/>
          <w:szCs w:val="24"/>
        </w:rPr>
        <w:t xml:space="preserve"> Publishers</w:t>
      </w:r>
    </w:p>
    <w:p w:rsidR="0043386C" w:rsidRPr="00FC0EBC" w:rsidRDefault="0043386C" w:rsidP="0043386C">
      <w:pPr>
        <w:rPr>
          <w:rFonts w:ascii="Arial" w:hAnsi="Arial" w:cs="Arial"/>
          <w:sz w:val="24"/>
          <w:szCs w:val="24"/>
        </w:rPr>
      </w:pPr>
      <w:r w:rsidRPr="00FC0EBC">
        <w:rPr>
          <w:rFonts w:ascii="Arial" w:hAnsi="Arial" w:cs="Arial"/>
          <w:sz w:val="24"/>
          <w:szCs w:val="24"/>
        </w:rPr>
        <w:t>Harber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and Oakley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 xml:space="preserve">(2012) </w:t>
      </w:r>
      <w:r w:rsidRPr="00FC0EBC">
        <w:rPr>
          <w:rFonts w:ascii="Arial" w:hAnsi="Arial" w:cs="Arial"/>
          <w:i/>
          <w:sz w:val="24"/>
          <w:szCs w:val="24"/>
        </w:rPr>
        <w:t>Fostering Aspirations</w:t>
      </w:r>
      <w:r>
        <w:rPr>
          <w:rFonts w:ascii="Arial" w:hAnsi="Arial" w:cs="Arial"/>
          <w:i/>
          <w:sz w:val="24"/>
          <w:szCs w:val="24"/>
        </w:rPr>
        <w:t>:</w:t>
      </w:r>
      <w:r w:rsidRPr="00FC0EBC">
        <w:rPr>
          <w:rFonts w:ascii="Arial" w:hAnsi="Arial" w:cs="Arial"/>
          <w:i/>
          <w:sz w:val="24"/>
          <w:szCs w:val="24"/>
        </w:rPr>
        <w:t xml:space="preserve"> Reforming the foster care system in England and Wales</w:t>
      </w:r>
      <w:r w:rsidRPr="00FC0EB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London: </w:t>
      </w:r>
      <w:hyperlink r:id="rId14" w:history="1">
        <w:r w:rsidRPr="00C322EA">
          <w:rPr>
            <w:rStyle w:val="Hyperlink"/>
            <w:rFonts w:ascii="Arial" w:hAnsi="Arial" w:cs="Arial"/>
            <w:color w:val="104F75"/>
            <w:sz w:val="24"/>
            <w:szCs w:val="24"/>
          </w:rPr>
          <w:t>Policy Exchange</w:t>
        </w:r>
      </w:hyperlink>
    </w:p>
    <w:p w:rsidR="0043386C" w:rsidRPr="00FC0EBC" w:rsidRDefault="0043386C" w:rsidP="0043386C">
      <w:pPr>
        <w:rPr>
          <w:rFonts w:ascii="Arial" w:hAnsi="Arial" w:cs="Arial"/>
          <w:sz w:val="24"/>
          <w:szCs w:val="24"/>
        </w:rPr>
      </w:pPr>
      <w:r w:rsidRPr="00FC0EBC">
        <w:rPr>
          <w:rFonts w:ascii="Arial" w:hAnsi="Arial" w:cs="Arial"/>
          <w:sz w:val="24"/>
          <w:szCs w:val="24"/>
        </w:rPr>
        <w:t>Hunt J</w:t>
      </w:r>
      <w:r>
        <w:rPr>
          <w:rFonts w:ascii="Arial" w:hAnsi="Arial" w:cs="Arial"/>
          <w:sz w:val="24"/>
          <w:szCs w:val="24"/>
        </w:rPr>
        <w:t>,</w:t>
      </w:r>
      <w:r w:rsidRPr="00FC0EBC">
        <w:rPr>
          <w:rFonts w:ascii="Arial" w:hAnsi="Arial" w:cs="Arial"/>
          <w:sz w:val="24"/>
          <w:szCs w:val="24"/>
        </w:rPr>
        <w:t xml:space="preserve"> Waterhouse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and Lutman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 xml:space="preserve">(2008) </w:t>
      </w:r>
      <w:r>
        <w:rPr>
          <w:rFonts w:ascii="Arial" w:hAnsi="Arial" w:cs="Arial"/>
          <w:i/>
          <w:sz w:val="24"/>
          <w:szCs w:val="24"/>
        </w:rPr>
        <w:t>Keeping Them in the Family: O</w:t>
      </w:r>
      <w:r w:rsidRPr="00FC0EBC">
        <w:rPr>
          <w:rFonts w:ascii="Arial" w:hAnsi="Arial" w:cs="Arial"/>
          <w:i/>
          <w:sz w:val="24"/>
          <w:szCs w:val="24"/>
        </w:rPr>
        <w:t xml:space="preserve">utcomes for children placed in kinship care through care proceedings. </w:t>
      </w:r>
      <w:r>
        <w:rPr>
          <w:rFonts w:ascii="Arial" w:hAnsi="Arial" w:cs="Arial"/>
          <w:sz w:val="24"/>
          <w:szCs w:val="24"/>
        </w:rPr>
        <w:t>London: BAAF</w:t>
      </w:r>
    </w:p>
    <w:p w:rsidR="0043386C" w:rsidRPr="00FC0EBC" w:rsidRDefault="0043386C" w:rsidP="0043386C">
      <w:pPr>
        <w:rPr>
          <w:rFonts w:ascii="Arial" w:hAnsi="Arial" w:cs="Arial"/>
          <w:sz w:val="24"/>
          <w:szCs w:val="24"/>
        </w:rPr>
      </w:pPr>
      <w:r w:rsidRPr="00FC0EBC">
        <w:rPr>
          <w:rFonts w:ascii="Arial" w:hAnsi="Arial" w:cs="Arial"/>
          <w:sz w:val="24"/>
          <w:szCs w:val="24"/>
        </w:rPr>
        <w:t xml:space="preserve">Hunt J (2009) </w:t>
      </w:r>
      <w:r>
        <w:rPr>
          <w:rFonts w:ascii="Arial" w:hAnsi="Arial" w:cs="Arial"/>
          <w:sz w:val="24"/>
          <w:szCs w:val="24"/>
        </w:rPr>
        <w:t>‘</w:t>
      </w:r>
      <w:r w:rsidRPr="00FC0EBC">
        <w:rPr>
          <w:rFonts w:ascii="Arial" w:hAnsi="Arial" w:cs="Arial"/>
          <w:sz w:val="24"/>
          <w:szCs w:val="24"/>
        </w:rPr>
        <w:t xml:space="preserve">Family and </w:t>
      </w:r>
      <w:r>
        <w:rPr>
          <w:rFonts w:ascii="Arial" w:hAnsi="Arial" w:cs="Arial"/>
          <w:sz w:val="24"/>
          <w:szCs w:val="24"/>
        </w:rPr>
        <w:t>F</w:t>
      </w:r>
      <w:r w:rsidRPr="00FC0EBC">
        <w:rPr>
          <w:rFonts w:ascii="Arial" w:hAnsi="Arial" w:cs="Arial"/>
          <w:sz w:val="24"/>
          <w:szCs w:val="24"/>
        </w:rPr>
        <w:t xml:space="preserve">riends </w:t>
      </w:r>
      <w:r>
        <w:rPr>
          <w:rFonts w:ascii="Arial" w:hAnsi="Arial" w:cs="Arial"/>
          <w:sz w:val="24"/>
          <w:szCs w:val="24"/>
        </w:rPr>
        <w:t>C</w:t>
      </w:r>
      <w:r w:rsidRPr="00FC0EBC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>’</w:t>
      </w:r>
      <w:r w:rsidRPr="00FC0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FC0EBC">
        <w:rPr>
          <w:rFonts w:ascii="Arial" w:hAnsi="Arial" w:cs="Arial"/>
          <w:sz w:val="24"/>
          <w:szCs w:val="24"/>
        </w:rPr>
        <w:t>n Schofield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and Simmonds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</w:t>
      </w:r>
      <w:r w:rsidRPr="00FC0EBC">
        <w:rPr>
          <w:rFonts w:ascii="Arial" w:hAnsi="Arial" w:cs="Arial"/>
          <w:sz w:val="24"/>
          <w:szCs w:val="24"/>
        </w:rPr>
        <w:t xml:space="preserve">ds) </w:t>
      </w:r>
      <w:r w:rsidRPr="00FC0EBC">
        <w:rPr>
          <w:rFonts w:ascii="Arial" w:hAnsi="Arial" w:cs="Arial"/>
          <w:i/>
          <w:sz w:val="24"/>
          <w:szCs w:val="24"/>
        </w:rPr>
        <w:t>The Child Placement Handbook</w:t>
      </w:r>
      <w:r>
        <w:rPr>
          <w:rFonts w:ascii="Arial" w:hAnsi="Arial" w:cs="Arial"/>
          <w:i/>
          <w:sz w:val="24"/>
          <w:szCs w:val="24"/>
        </w:rPr>
        <w:t>:</w:t>
      </w:r>
      <w:r w:rsidRPr="00FC0EBC">
        <w:rPr>
          <w:rFonts w:ascii="Arial" w:hAnsi="Arial" w:cs="Arial"/>
          <w:i/>
          <w:sz w:val="24"/>
          <w:szCs w:val="24"/>
        </w:rPr>
        <w:t xml:space="preserve"> Research, policy and practice. </w:t>
      </w:r>
      <w:r w:rsidRPr="00FC0EBC">
        <w:rPr>
          <w:rFonts w:ascii="Arial" w:hAnsi="Arial" w:cs="Arial"/>
          <w:sz w:val="24"/>
          <w:szCs w:val="24"/>
        </w:rPr>
        <w:t>London</w:t>
      </w:r>
      <w:r>
        <w:rPr>
          <w:rFonts w:ascii="Arial" w:hAnsi="Arial" w:cs="Arial"/>
          <w:sz w:val="24"/>
          <w:szCs w:val="24"/>
        </w:rPr>
        <w:t>: BAAF</w:t>
      </w:r>
    </w:p>
    <w:p w:rsidR="0043386C" w:rsidRPr="00FC0EBC" w:rsidRDefault="0043386C" w:rsidP="0043386C">
      <w:pPr>
        <w:rPr>
          <w:rFonts w:ascii="Arial" w:hAnsi="Arial" w:cs="Arial"/>
          <w:sz w:val="24"/>
          <w:szCs w:val="24"/>
        </w:rPr>
      </w:pPr>
      <w:r w:rsidRPr="00FC0EBC">
        <w:rPr>
          <w:rFonts w:ascii="Arial" w:hAnsi="Arial" w:cs="Arial"/>
          <w:sz w:val="24"/>
          <w:szCs w:val="24"/>
        </w:rPr>
        <w:lastRenderedPageBreak/>
        <w:t>Munro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E and Hardy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 xml:space="preserve">(2006) </w:t>
      </w:r>
      <w:r w:rsidRPr="00FC0EBC">
        <w:rPr>
          <w:rFonts w:ascii="Arial" w:hAnsi="Arial" w:cs="Arial"/>
          <w:i/>
          <w:sz w:val="24"/>
          <w:szCs w:val="24"/>
        </w:rPr>
        <w:t xml:space="preserve">Placement Stability: A review of the literature. </w:t>
      </w:r>
      <w:r>
        <w:rPr>
          <w:rFonts w:ascii="Arial" w:hAnsi="Arial" w:cs="Arial"/>
          <w:sz w:val="24"/>
          <w:szCs w:val="24"/>
        </w:rPr>
        <w:t xml:space="preserve">Loughborough: </w:t>
      </w:r>
      <w:hyperlink r:id="rId15" w:history="1">
        <w:r w:rsidRPr="00A47D42">
          <w:rPr>
            <w:rStyle w:val="Hyperlink"/>
            <w:rFonts w:ascii="Arial" w:hAnsi="Arial" w:cs="Arial"/>
            <w:color w:val="104F75"/>
            <w:sz w:val="24"/>
            <w:szCs w:val="24"/>
          </w:rPr>
          <w:t>Loughborough University</w:t>
        </w:r>
      </w:hyperlink>
    </w:p>
    <w:p w:rsidR="0043386C" w:rsidRPr="00FC0EBC" w:rsidRDefault="0043386C" w:rsidP="0043386C">
      <w:pPr>
        <w:rPr>
          <w:rFonts w:ascii="Arial" w:hAnsi="Arial" w:cs="Arial"/>
          <w:i/>
          <w:sz w:val="24"/>
          <w:szCs w:val="24"/>
        </w:rPr>
      </w:pPr>
      <w:r w:rsidRPr="00FC0EBC">
        <w:rPr>
          <w:rFonts w:ascii="Arial" w:hAnsi="Arial" w:cs="Arial"/>
          <w:sz w:val="24"/>
          <w:szCs w:val="24"/>
        </w:rPr>
        <w:t>Nandy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 w:rsidRPr="00FC0EBC">
        <w:rPr>
          <w:rFonts w:ascii="Arial" w:hAnsi="Arial" w:cs="Arial"/>
          <w:sz w:val="24"/>
          <w:szCs w:val="24"/>
        </w:rPr>
        <w:t xml:space="preserve"> Selwyn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,</w:t>
      </w:r>
      <w:r w:rsidRPr="00FC0EBC">
        <w:rPr>
          <w:rFonts w:ascii="Arial" w:hAnsi="Arial" w:cs="Arial"/>
          <w:sz w:val="24"/>
          <w:szCs w:val="24"/>
        </w:rPr>
        <w:t xml:space="preserve"> Fa</w:t>
      </w:r>
      <w:r>
        <w:rPr>
          <w:rFonts w:ascii="Arial" w:hAnsi="Arial" w:cs="Arial"/>
          <w:sz w:val="24"/>
          <w:szCs w:val="24"/>
        </w:rPr>
        <w:t>r</w:t>
      </w:r>
      <w:r w:rsidRPr="00FC0EBC">
        <w:rPr>
          <w:rFonts w:ascii="Arial" w:hAnsi="Arial" w:cs="Arial"/>
          <w:sz w:val="24"/>
          <w:szCs w:val="24"/>
        </w:rPr>
        <w:t>mer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and Vaisey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 xml:space="preserve">(2011) </w:t>
      </w:r>
      <w:r>
        <w:rPr>
          <w:rFonts w:ascii="Arial" w:hAnsi="Arial" w:cs="Arial"/>
          <w:i/>
          <w:sz w:val="24"/>
          <w:szCs w:val="24"/>
        </w:rPr>
        <w:t>Spotlight on Kinship C</w:t>
      </w:r>
      <w:r w:rsidRPr="00FC0EBC">
        <w:rPr>
          <w:rFonts w:ascii="Arial" w:hAnsi="Arial" w:cs="Arial"/>
          <w:i/>
          <w:sz w:val="24"/>
          <w:szCs w:val="24"/>
        </w:rPr>
        <w:t>are</w:t>
      </w:r>
      <w:r>
        <w:rPr>
          <w:rFonts w:ascii="Arial" w:hAnsi="Arial" w:cs="Arial"/>
          <w:i/>
          <w:sz w:val="24"/>
          <w:szCs w:val="24"/>
        </w:rPr>
        <w:t>: Using Census microdata to examine the extent and nature of kinship care in the UK at the turn of the twentieth century</w:t>
      </w:r>
      <w:r>
        <w:rPr>
          <w:rFonts w:ascii="Arial" w:hAnsi="Arial" w:cs="Arial"/>
          <w:sz w:val="24"/>
          <w:szCs w:val="24"/>
        </w:rPr>
        <w:t>. Bristol:</w:t>
      </w:r>
      <w:r w:rsidRPr="00FC0EBC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C322EA">
          <w:rPr>
            <w:rStyle w:val="Hyperlink"/>
            <w:rFonts w:ascii="Arial" w:hAnsi="Arial" w:cs="Arial"/>
            <w:color w:val="104F75"/>
            <w:sz w:val="24"/>
            <w:szCs w:val="24"/>
          </w:rPr>
          <w:t>University of Bristol</w:t>
        </w:r>
      </w:hyperlink>
      <w:r w:rsidRPr="00A47D42">
        <w:rPr>
          <w:rFonts w:ascii="Arial" w:hAnsi="Arial" w:cs="Arial"/>
          <w:i/>
          <w:color w:val="104F75"/>
          <w:sz w:val="24"/>
          <w:szCs w:val="24"/>
        </w:rPr>
        <w:t xml:space="preserve"> </w:t>
      </w:r>
    </w:p>
    <w:p w:rsidR="0043386C" w:rsidRPr="00FC0EBC" w:rsidRDefault="0043386C" w:rsidP="0043386C">
      <w:pPr>
        <w:rPr>
          <w:rFonts w:ascii="Arial" w:hAnsi="Arial" w:cs="Arial"/>
          <w:i/>
          <w:sz w:val="24"/>
          <w:szCs w:val="24"/>
        </w:rPr>
      </w:pPr>
      <w:r w:rsidRPr="00FC0EBC">
        <w:rPr>
          <w:rFonts w:ascii="Arial" w:hAnsi="Arial" w:cs="Arial"/>
          <w:sz w:val="24"/>
          <w:szCs w:val="24"/>
        </w:rPr>
        <w:t xml:space="preserve">NSPCC (2012) </w:t>
      </w:r>
      <w:r w:rsidRPr="00FC0EBC">
        <w:rPr>
          <w:rFonts w:ascii="Arial" w:hAnsi="Arial" w:cs="Arial"/>
          <w:i/>
          <w:sz w:val="24"/>
          <w:szCs w:val="24"/>
        </w:rPr>
        <w:t>Returning Home from Care: What's best for children</w:t>
      </w:r>
      <w:r>
        <w:rPr>
          <w:rFonts w:ascii="Arial" w:hAnsi="Arial" w:cs="Arial"/>
          <w:sz w:val="24"/>
          <w:szCs w:val="24"/>
        </w:rPr>
        <w:t>. London:</w:t>
      </w:r>
      <w:r w:rsidRPr="00E65917">
        <w:rPr>
          <w:rFonts w:ascii="Arial" w:hAnsi="Arial" w:cs="Arial"/>
          <w:i/>
          <w:sz w:val="24"/>
          <w:szCs w:val="24"/>
        </w:rPr>
        <w:t xml:space="preserve"> </w:t>
      </w:r>
      <w:hyperlink r:id="rId17" w:history="1">
        <w:r w:rsidRPr="00C322EA">
          <w:rPr>
            <w:rStyle w:val="Hyperlink"/>
            <w:rFonts w:ascii="Arial" w:hAnsi="Arial" w:cs="Arial"/>
            <w:color w:val="104F75"/>
            <w:sz w:val="24"/>
            <w:szCs w:val="24"/>
          </w:rPr>
          <w:t>NSPCC</w:t>
        </w:r>
      </w:hyperlink>
    </w:p>
    <w:p w:rsidR="0043386C" w:rsidRPr="00FC0EBC" w:rsidRDefault="0043386C" w:rsidP="0043386C">
      <w:pPr>
        <w:rPr>
          <w:rFonts w:ascii="Arial" w:hAnsi="Arial" w:cs="Arial"/>
          <w:sz w:val="24"/>
          <w:szCs w:val="24"/>
        </w:rPr>
      </w:pPr>
      <w:r w:rsidRPr="00FC0EBC">
        <w:rPr>
          <w:rFonts w:ascii="Arial" w:hAnsi="Arial" w:cs="Arial"/>
          <w:sz w:val="24"/>
          <w:szCs w:val="24"/>
        </w:rPr>
        <w:t>Rees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G, Stein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M, Hicks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and Gorin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 xml:space="preserve">(2011) </w:t>
      </w:r>
      <w:r w:rsidRPr="00FC0EBC">
        <w:rPr>
          <w:rFonts w:ascii="Arial" w:hAnsi="Arial" w:cs="Arial"/>
          <w:i/>
          <w:iCs/>
          <w:sz w:val="24"/>
          <w:szCs w:val="24"/>
        </w:rPr>
        <w:t>Adolescent Neglect</w:t>
      </w:r>
      <w:r>
        <w:rPr>
          <w:rFonts w:ascii="Arial" w:hAnsi="Arial" w:cs="Arial"/>
          <w:i/>
          <w:iCs/>
          <w:sz w:val="24"/>
          <w:szCs w:val="24"/>
        </w:rPr>
        <w:t>:</w:t>
      </w:r>
      <w:r w:rsidRPr="00FC0EBC">
        <w:rPr>
          <w:rFonts w:ascii="Arial" w:hAnsi="Arial" w:cs="Arial"/>
          <w:i/>
          <w:iCs/>
          <w:sz w:val="24"/>
          <w:szCs w:val="24"/>
        </w:rPr>
        <w:t xml:space="preserve"> Research, </w:t>
      </w:r>
      <w:r>
        <w:rPr>
          <w:rFonts w:ascii="Arial" w:hAnsi="Arial" w:cs="Arial"/>
          <w:i/>
          <w:iCs/>
          <w:sz w:val="24"/>
          <w:szCs w:val="24"/>
        </w:rPr>
        <w:t>p</w:t>
      </w:r>
      <w:r w:rsidRPr="00FC0EBC">
        <w:rPr>
          <w:rFonts w:ascii="Arial" w:hAnsi="Arial" w:cs="Arial"/>
          <w:i/>
          <w:iCs/>
          <w:sz w:val="24"/>
          <w:szCs w:val="24"/>
        </w:rPr>
        <w:t xml:space="preserve">olicy and </w:t>
      </w:r>
      <w:r>
        <w:rPr>
          <w:rFonts w:ascii="Arial" w:hAnsi="Arial" w:cs="Arial"/>
          <w:i/>
          <w:iCs/>
          <w:sz w:val="24"/>
          <w:szCs w:val="24"/>
        </w:rPr>
        <w:t>p</w:t>
      </w:r>
      <w:r w:rsidRPr="00FC0EBC">
        <w:rPr>
          <w:rFonts w:ascii="Arial" w:hAnsi="Arial" w:cs="Arial"/>
          <w:i/>
          <w:iCs/>
          <w:sz w:val="24"/>
          <w:szCs w:val="24"/>
        </w:rPr>
        <w:t>ractice</w:t>
      </w:r>
      <w:r w:rsidRPr="00FC0EB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London: </w:t>
      </w:r>
      <w:r w:rsidRPr="00FC0EBC">
        <w:rPr>
          <w:rFonts w:ascii="Arial" w:hAnsi="Arial" w:cs="Arial"/>
          <w:sz w:val="24"/>
          <w:szCs w:val="24"/>
        </w:rPr>
        <w:t>Jessica Kingsley Publishers</w:t>
      </w:r>
    </w:p>
    <w:p w:rsidR="004C7E7C" w:rsidRDefault="004C7E7C" w:rsidP="0043386C">
      <w:pPr>
        <w:rPr>
          <w:rFonts w:ascii="Arial" w:hAnsi="Arial" w:cs="Arial"/>
          <w:color w:val="104F7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Selwyn J, Farmer E, Meakings S and Vaisey P (2013) </w:t>
      </w:r>
      <w:r w:rsidRPr="004C7E7C">
        <w:rPr>
          <w:rFonts w:ascii="Arial" w:hAnsi="Arial" w:cs="Arial"/>
          <w:i/>
          <w:sz w:val="24"/>
          <w:szCs w:val="24"/>
        </w:rPr>
        <w:t>The Poor Relations: Children and informal kinship carers speak out</w:t>
      </w:r>
      <w:r>
        <w:rPr>
          <w:rFonts w:ascii="Arial" w:hAnsi="Arial" w:cs="Arial"/>
          <w:sz w:val="24"/>
          <w:szCs w:val="24"/>
        </w:rPr>
        <w:t>. Bristol: School for Policy Studies, University of Bristol</w:t>
      </w:r>
      <w:r w:rsidR="00C602DF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C602DF" w:rsidRPr="00C322EA">
          <w:rPr>
            <w:rStyle w:val="Hyperlink"/>
            <w:rFonts w:ascii="Arial" w:hAnsi="Arial" w:cs="Arial"/>
            <w:color w:val="104F75"/>
            <w:sz w:val="24"/>
            <w:szCs w:val="24"/>
          </w:rPr>
          <w:t>http://www.bristol.ac.uk/sps/research/projects/current/rj5314/report.pdf</w:t>
        </w:r>
      </w:hyperlink>
      <w:r w:rsidR="00C602DF" w:rsidRPr="00C322EA">
        <w:rPr>
          <w:rFonts w:ascii="Arial" w:hAnsi="Arial" w:cs="Arial"/>
          <w:color w:val="104F75"/>
          <w:sz w:val="24"/>
          <w:szCs w:val="24"/>
        </w:rPr>
        <w:t xml:space="preserve"> </w:t>
      </w:r>
    </w:p>
    <w:p w:rsidR="000F09AE" w:rsidRPr="000F09AE" w:rsidRDefault="000F09AE" w:rsidP="0043386C">
      <w:pPr>
        <w:rPr>
          <w:rFonts w:ascii="Arial" w:hAnsi="Arial" w:cs="Arial"/>
          <w:color w:val="104F7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Selwyn J, Wijedasa D and Meakings S (2014) </w:t>
      </w:r>
      <w:r w:rsidRPr="000F09AE">
        <w:rPr>
          <w:rFonts w:ascii="Arial" w:hAnsi="Arial" w:cs="Arial"/>
          <w:i/>
          <w:sz w:val="24"/>
          <w:szCs w:val="24"/>
        </w:rPr>
        <w:t>Beyond the Adoption Order: challenges, interventions and adoption disruption</w:t>
      </w:r>
      <w:r w:rsidRPr="000F09AE">
        <w:rPr>
          <w:rFonts w:ascii="Arial" w:hAnsi="Arial" w:cs="Arial"/>
          <w:color w:val="104F75"/>
          <w:sz w:val="24"/>
          <w:szCs w:val="24"/>
        </w:rPr>
        <w:t xml:space="preserve">. </w:t>
      </w:r>
      <w:hyperlink r:id="rId19" w:history="1">
        <w:r w:rsidRPr="000F09AE">
          <w:rPr>
            <w:rStyle w:val="Hyperlink"/>
            <w:rFonts w:ascii="Arial" w:hAnsi="Arial" w:cs="Arial"/>
            <w:color w:val="104F75"/>
            <w:sz w:val="24"/>
            <w:szCs w:val="24"/>
          </w:rPr>
          <w:t>London: Department for Education</w:t>
        </w:r>
      </w:hyperlink>
    </w:p>
    <w:p w:rsidR="0043386C" w:rsidRPr="00FC0EBC" w:rsidRDefault="0043386C" w:rsidP="0043386C">
      <w:pPr>
        <w:rPr>
          <w:rFonts w:ascii="Arial" w:hAnsi="Arial" w:cs="Arial"/>
          <w:sz w:val="24"/>
          <w:szCs w:val="24"/>
        </w:rPr>
      </w:pPr>
      <w:r w:rsidRPr="00FC0EBC">
        <w:rPr>
          <w:rFonts w:ascii="Arial" w:hAnsi="Arial" w:cs="Arial"/>
          <w:sz w:val="24"/>
          <w:szCs w:val="24"/>
        </w:rPr>
        <w:t>Schofield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and Beek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 xml:space="preserve">(2005) </w:t>
      </w:r>
      <w:r>
        <w:rPr>
          <w:rFonts w:ascii="Arial" w:hAnsi="Arial" w:cs="Arial"/>
          <w:sz w:val="24"/>
          <w:szCs w:val="24"/>
        </w:rPr>
        <w:t>‘</w:t>
      </w:r>
      <w:r w:rsidRPr="00FC0EBC">
        <w:rPr>
          <w:rFonts w:ascii="Arial" w:hAnsi="Arial" w:cs="Arial"/>
          <w:sz w:val="24"/>
          <w:szCs w:val="24"/>
        </w:rPr>
        <w:t xml:space="preserve">Providing a </w:t>
      </w:r>
      <w:r>
        <w:rPr>
          <w:rFonts w:ascii="Arial" w:hAnsi="Arial" w:cs="Arial"/>
          <w:sz w:val="24"/>
          <w:szCs w:val="24"/>
        </w:rPr>
        <w:t>S</w:t>
      </w:r>
      <w:r w:rsidRPr="00FC0EBC">
        <w:rPr>
          <w:rFonts w:ascii="Arial" w:hAnsi="Arial" w:cs="Arial"/>
          <w:sz w:val="24"/>
          <w:szCs w:val="24"/>
        </w:rPr>
        <w:t xml:space="preserve">ecure </w:t>
      </w:r>
      <w:r>
        <w:rPr>
          <w:rFonts w:ascii="Arial" w:hAnsi="Arial" w:cs="Arial"/>
          <w:sz w:val="24"/>
          <w:szCs w:val="24"/>
        </w:rPr>
        <w:t>B</w:t>
      </w:r>
      <w:r w:rsidRPr="00FC0EBC">
        <w:rPr>
          <w:rFonts w:ascii="Arial" w:hAnsi="Arial" w:cs="Arial"/>
          <w:sz w:val="24"/>
          <w:szCs w:val="24"/>
        </w:rPr>
        <w:t>ase: Parenting children in long-term foster family care</w:t>
      </w:r>
      <w:r>
        <w:rPr>
          <w:rFonts w:ascii="Arial" w:hAnsi="Arial" w:cs="Arial"/>
          <w:sz w:val="24"/>
          <w:szCs w:val="24"/>
        </w:rPr>
        <w:t>’</w:t>
      </w:r>
      <w:r w:rsidRPr="00FC0EBC"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i/>
          <w:sz w:val="24"/>
          <w:szCs w:val="24"/>
        </w:rPr>
        <w:t>Attachment and Human Development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 xml:space="preserve"> 3-26</w:t>
      </w:r>
    </w:p>
    <w:p w:rsidR="0043386C" w:rsidRPr="00FC0EBC" w:rsidRDefault="0043386C" w:rsidP="0043386C">
      <w:pPr>
        <w:rPr>
          <w:rFonts w:ascii="Arial" w:hAnsi="Arial" w:cs="Arial"/>
          <w:sz w:val="24"/>
          <w:szCs w:val="24"/>
        </w:rPr>
      </w:pPr>
      <w:r w:rsidRPr="00FC0EBC">
        <w:rPr>
          <w:rFonts w:ascii="Arial" w:hAnsi="Arial" w:cs="Arial"/>
          <w:sz w:val="24"/>
          <w:szCs w:val="24"/>
        </w:rPr>
        <w:t>Schofield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G, Beek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and Ward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 xml:space="preserve">(2012) </w:t>
      </w:r>
      <w:r>
        <w:rPr>
          <w:rFonts w:ascii="Arial" w:hAnsi="Arial" w:cs="Arial"/>
          <w:sz w:val="24"/>
          <w:szCs w:val="24"/>
        </w:rPr>
        <w:t>‘</w:t>
      </w:r>
      <w:r w:rsidRPr="00FC0EBC">
        <w:rPr>
          <w:rFonts w:ascii="Arial" w:hAnsi="Arial" w:cs="Arial"/>
          <w:sz w:val="24"/>
          <w:szCs w:val="24"/>
        </w:rPr>
        <w:t xml:space="preserve">Part of the </w:t>
      </w:r>
      <w:r>
        <w:rPr>
          <w:rFonts w:ascii="Arial" w:hAnsi="Arial" w:cs="Arial"/>
          <w:sz w:val="24"/>
          <w:szCs w:val="24"/>
        </w:rPr>
        <w:t>F</w:t>
      </w:r>
      <w:r w:rsidRPr="00FC0EBC">
        <w:rPr>
          <w:rFonts w:ascii="Arial" w:hAnsi="Arial" w:cs="Arial"/>
          <w:sz w:val="24"/>
          <w:szCs w:val="24"/>
        </w:rPr>
        <w:t>amily: Planning for permanence in long-term family foster care</w:t>
      </w:r>
      <w:r>
        <w:rPr>
          <w:rFonts w:ascii="Arial" w:hAnsi="Arial" w:cs="Arial"/>
          <w:sz w:val="24"/>
          <w:szCs w:val="24"/>
        </w:rPr>
        <w:t>’</w:t>
      </w:r>
      <w:r w:rsidRPr="00FC0EBC"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i/>
          <w:sz w:val="24"/>
          <w:szCs w:val="24"/>
        </w:rPr>
        <w:t>Children and Youth Services Review</w:t>
      </w:r>
      <w:r w:rsidRPr="00FC0EBC">
        <w:rPr>
          <w:rFonts w:ascii="Arial" w:hAnsi="Arial" w:cs="Arial"/>
          <w:sz w:val="24"/>
          <w:szCs w:val="24"/>
        </w:rPr>
        <w:t xml:space="preserve"> 34</w:t>
      </w:r>
      <w:r>
        <w:rPr>
          <w:rFonts w:ascii="Arial" w:hAnsi="Arial" w:cs="Arial"/>
          <w:sz w:val="24"/>
          <w:szCs w:val="24"/>
        </w:rPr>
        <w:t xml:space="preserve"> (1)</w:t>
      </w:r>
      <w:r w:rsidRPr="00FC0EBC">
        <w:rPr>
          <w:rFonts w:ascii="Arial" w:hAnsi="Arial" w:cs="Arial"/>
          <w:sz w:val="24"/>
          <w:szCs w:val="24"/>
        </w:rPr>
        <w:t xml:space="preserve"> 244-253</w:t>
      </w:r>
    </w:p>
    <w:p w:rsidR="0043386C" w:rsidRPr="00FC0EBC" w:rsidRDefault="0043386C" w:rsidP="0043386C">
      <w:pPr>
        <w:rPr>
          <w:rFonts w:ascii="Arial" w:hAnsi="Arial" w:cs="Arial"/>
          <w:sz w:val="24"/>
          <w:szCs w:val="24"/>
        </w:rPr>
      </w:pPr>
      <w:r w:rsidRPr="00FC0EBC">
        <w:rPr>
          <w:rFonts w:ascii="Arial" w:hAnsi="Arial" w:cs="Arial"/>
          <w:sz w:val="24"/>
          <w:szCs w:val="24"/>
        </w:rPr>
        <w:t>Selwyn</w:t>
      </w:r>
      <w:r>
        <w:rPr>
          <w:rFonts w:ascii="Arial" w:hAnsi="Arial" w:cs="Arial"/>
          <w:sz w:val="24"/>
          <w:szCs w:val="24"/>
        </w:rPr>
        <w:t xml:space="preserve"> J, Fraz</w:t>
      </w:r>
      <w:r w:rsidRPr="00FC0EBC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L and Quinton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 xml:space="preserve">(2006) </w:t>
      </w:r>
      <w:r>
        <w:rPr>
          <w:rFonts w:ascii="Arial" w:hAnsi="Arial" w:cs="Arial"/>
          <w:sz w:val="24"/>
          <w:szCs w:val="24"/>
        </w:rPr>
        <w:t>‘</w:t>
      </w:r>
      <w:r w:rsidRPr="009D2536">
        <w:rPr>
          <w:rFonts w:ascii="Arial" w:hAnsi="Arial" w:cs="Arial"/>
          <w:sz w:val="24"/>
          <w:szCs w:val="24"/>
        </w:rPr>
        <w:t xml:space="preserve">Paved with Good Intentions: The </w:t>
      </w:r>
      <w:r>
        <w:rPr>
          <w:rFonts w:ascii="Arial" w:hAnsi="Arial" w:cs="Arial"/>
          <w:sz w:val="24"/>
          <w:szCs w:val="24"/>
        </w:rPr>
        <w:t>p</w:t>
      </w:r>
      <w:r w:rsidRPr="009D2536">
        <w:rPr>
          <w:rFonts w:ascii="Arial" w:hAnsi="Arial" w:cs="Arial"/>
          <w:sz w:val="24"/>
          <w:szCs w:val="24"/>
        </w:rPr>
        <w:t xml:space="preserve">athway to </w:t>
      </w:r>
      <w:r>
        <w:rPr>
          <w:rFonts w:ascii="Arial" w:hAnsi="Arial" w:cs="Arial"/>
          <w:sz w:val="24"/>
          <w:szCs w:val="24"/>
        </w:rPr>
        <w:t>a</w:t>
      </w:r>
      <w:r w:rsidRPr="009D2536">
        <w:rPr>
          <w:rFonts w:ascii="Arial" w:hAnsi="Arial" w:cs="Arial"/>
          <w:sz w:val="24"/>
          <w:szCs w:val="24"/>
        </w:rPr>
        <w:t>doption and the cost</w:t>
      </w:r>
      <w:r>
        <w:rPr>
          <w:rFonts w:ascii="Arial" w:hAnsi="Arial" w:cs="Arial"/>
          <w:sz w:val="24"/>
          <w:szCs w:val="24"/>
        </w:rPr>
        <w:t>s</w:t>
      </w:r>
      <w:r w:rsidRPr="009D2536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d</w:t>
      </w:r>
      <w:r w:rsidRPr="009D2536">
        <w:rPr>
          <w:rFonts w:ascii="Arial" w:hAnsi="Arial" w:cs="Arial"/>
          <w:sz w:val="24"/>
          <w:szCs w:val="24"/>
        </w:rPr>
        <w:t>elay</w:t>
      </w:r>
      <w:r>
        <w:rPr>
          <w:rFonts w:ascii="Arial" w:hAnsi="Arial" w:cs="Arial"/>
          <w:sz w:val="24"/>
          <w:szCs w:val="24"/>
        </w:rPr>
        <w:t>’</w:t>
      </w:r>
      <w:r w:rsidRPr="00FC0EBC">
        <w:rPr>
          <w:rFonts w:ascii="Arial" w:hAnsi="Arial" w:cs="Arial"/>
          <w:i/>
          <w:sz w:val="24"/>
          <w:szCs w:val="24"/>
        </w:rPr>
        <w:t xml:space="preserve"> </w:t>
      </w:r>
      <w:r w:rsidRPr="009D2536">
        <w:rPr>
          <w:rFonts w:ascii="Arial" w:hAnsi="Arial" w:cs="Arial"/>
          <w:i/>
          <w:sz w:val="24"/>
          <w:szCs w:val="24"/>
        </w:rPr>
        <w:t>British Journal of Social Work</w:t>
      </w:r>
      <w:r w:rsidRPr="00FC0EBC">
        <w:rPr>
          <w:rFonts w:ascii="Arial" w:hAnsi="Arial" w:cs="Arial"/>
          <w:sz w:val="24"/>
          <w:szCs w:val="24"/>
        </w:rPr>
        <w:t xml:space="preserve"> 36</w:t>
      </w:r>
      <w:r>
        <w:rPr>
          <w:rFonts w:ascii="Arial" w:hAnsi="Arial" w:cs="Arial"/>
          <w:sz w:val="24"/>
          <w:szCs w:val="24"/>
        </w:rPr>
        <w:t xml:space="preserve"> (4)</w:t>
      </w:r>
      <w:r w:rsidRPr="00FC0EBC">
        <w:rPr>
          <w:rFonts w:ascii="Arial" w:hAnsi="Arial" w:cs="Arial"/>
          <w:sz w:val="24"/>
          <w:szCs w:val="24"/>
        </w:rPr>
        <w:t xml:space="preserve"> 561-576.</w:t>
      </w:r>
    </w:p>
    <w:p w:rsidR="0043386C" w:rsidRPr="00FC0EBC" w:rsidRDefault="0043386C" w:rsidP="0043386C">
      <w:pPr>
        <w:rPr>
          <w:rFonts w:ascii="Arial" w:hAnsi="Arial" w:cs="Arial"/>
          <w:sz w:val="24"/>
          <w:szCs w:val="24"/>
        </w:rPr>
      </w:pPr>
      <w:r w:rsidRPr="00FC0EBC">
        <w:rPr>
          <w:rFonts w:ascii="Arial" w:hAnsi="Arial" w:cs="Arial"/>
          <w:sz w:val="24"/>
          <w:szCs w:val="24"/>
        </w:rPr>
        <w:t xml:space="preserve">Sinclair I (2005) </w:t>
      </w:r>
      <w:r w:rsidRPr="00FC0EBC">
        <w:rPr>
          <w:rFonts w:ascii="Arial" w:hAnsi="Arial" w:cs="Arial"/>
          <w:i/>
          <w:sz w:val="24"/>
          <w:szCs w:val="24"/>
        </w:rPr>
        <w:t>Fostering Now</w:t>
      </w:r>
      <w:r>
        <w:rPr>
          <w:rFonts w:ascii="Arial" w:hAnsi="Arial" w:cs="Arial"/>
          <w:i/>
          <w:sz w:val="24"/>
          <w:szCs w:val="24"/>
        </w:rPr>
        <w:t>:</w:t>
      </w:r>
      <w:r w:rsidRPr="00FC0EBC">
        <w:rPr>
          <w:rFonts w:ascii="Arial" w:hAnsi="Arial" w:cs="Arial"/>
          <w:i/>
          <w:sz w:val="24"/>
          <w:szCs w:val="24"/>
        </w:rPr>
        <w:t xml:space="preserve"> Messages from </w:t>
      </w:r>
      <w:r>
        <w:rPr>
          <w:rFonts w:ascii="Arial" w:hAnsi="Arial" w:cs="Arial"/>
          <w:i/>
          <w:sz w:val="24"/>
          <w:szCs w:val="24"/>
        </w:rPr>
        <w:t>r</w:t>
      </w:r>
      <w:r w:rsidRPr="00FC0EBC">
        <w:rPr>
          <w:rFonts w:ascii="Arial" w:hAnsi="Arial" w:cs="Arial"/>
          <w:i/>
          <w:sz w:val="24"/>
          <w:szCs w:val="24"/>
        </w:rPr>
        <w:t xml:space="preserve">esearch. </w:t>
      </w:r>
      <w:r w:rsidRPr="00FC0EBC">
        <w:rPr>
          <w:rFonts w:ascii="Arial" w:hAnsi="Arial" w:cs="Arial"/>
          <w:sz w:val="24"/>
          <w:szCs w:val="24"/>
        </w:rPr>
        <w:t>London: Jessica Kingsley Publis</w:t>
      </w:r>
      <w:r>
        <w:rPr>
          <w:rFonts w:ascii="Arial" w:hAnsi="Arial" w:cs="Arial"/>
          <w:sz w:val="24"/>
          <w:szCs w:val="24"/>
        </w:rPr>
        <w:t>hers</w:t>
      </w:r>
    </w:p>
    <w:p w:rsidR="0043386C" w:rsidRPr="00FC0EBC" w:rsidRDefault="0043386C" w:rsidP="0043386C">
      <w:pPr>
        <w:rPr>
          <w:rFonts w:ascii="Arial" w:hAnsi="Arial" w:cs="Arial"/>
          <w:b/>
          <w:sz w:val="24"/>
          <w:szCs w:val="24"/>
        </w:rPr>
      </w:pPr>
      <w:r w:rsidRPr="00FC0EBC">
        <w:rPr>
          <w:rFonts w:ascii="Arial" w:hAnsi="Arial" w:cs="Arial"/>
          <w:sz w:val="24"/>
          <w:szCs w:val="24"/>
        </w:rPr>
        <w:t>Sinclair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I, Baker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, Lee</w:t>
      </w:r>
      <w:r w:rsidRPr="00FC0EBC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 xml:space="preserve">and Gibbs </w:t>
      </w:r>
      <w:r>
        <w:rPr>
          <w:rFonts w:ascii="Arial" w:hAnsi="Arial" w:cs="Arial"/>
          <w:sz w:val="24"/>
          <w:szCs w:val="24"/>
        </w:rPr>
        <w:t xml:space="preserve">I </w:t>
      </w:r>
      <w:r w:rsidRPr="00FC0EBC">
        <w:rPr>
          <w:rFonts w:ascii="Arial" w:hAnsi="Arial" w:cs="Arial"/>
          <w:sz w:val="24"/>
          <w:szCs w:val="24"/>
        </w:rPr>
        <w:t xml:space="preserve">(2007) </w:t>
      </w:r>
      <w:r>
        <w:rPr>
          <w:rFonts w:ascii="Arial" w:hAnsi="Arial" w:cs="Arial"/>
          <w:i/>
          <w:sz w:val="24"/>
          <w:szCs w:val="24"/>
        </w:rPr>
        <w:t>The Pursuit of Permanence:</w:t>
      </w:r>
      <w:r w:rsidRPr="00FC0EBC">
        <w:rPr>
          <w:rFonts w:ascii="Arial" w:hAnsi="Arial" w:cs="Arial"/>
          <w:i/>
          <w:sz w:val="24"/>
          <w:szCs w:val="24"/>
        </w:rPr>
        <w:t xml:space="preserve"> A </w:t>
      </w:r>
      <w:r>
        <w:rPr>
          <w:rFonts w:ascii="Arial" w:hAnsi="Arial" w:cs="Arial"/>
          <w:i/>
          <w:sz w:val="24"/>
          <w:szCs w:val="24"/>
        </w:rPr>
        <w:t>s</w:t>
      </w:r>
      <w:r w:rsidRPr="00FC0EBC">
        <w:rPr>
          <w:rFonts w:ascii="Arial" w:hAnsi="Arial" w:cs="Arial"/>
          <w:i/>
          <w:sz w:val="24"/>
          <w:szCs w:val="24"/>
        </w:rPr>
        <w:t xml:space="preserve">tudy of the English </w:t>
      </w:r>
      <w:r>
        <w:rPr>
          <w:rFonts w:ascii="Arial" w:hAnsi="Arial" w:cs="Arial"/>
          <w:i/>
          <w:sz w:val="24"/>
          <w:szCs w:val="24"/>
        </w:rPr>
        <w:t>c</w:t>
      </w:r>
      <w:r w:rsidRPr="00FC0EBC">
        <w:rPr>
          <w:rFonts w:ascii="Arial" w:hAnsi="Arial" w:cs="Arial"/>
          <w:i/>
          <w:sz w:val="24"/>
          <w:szCs w:val="24"/>
        </w:rPr>
        <w:t xml:space="preserve">hild </w:t>
      </w:r>
      <w:r>
        <w:rPr>
          <w:rFonts w:ascii="Arial" w:hAnsi="Arial" w:cs="Arial"/>
          <w:i/>
          <w:sz w:val="24"/>
          <w:szCs w:val="24"/>
        </w:rPr>
        <w:t>c</w:t>
      </w:r>
      <w:r w:rsidRPr="00FC0EBC">
        <w:rPr>
          <w:rFonts w:ascii="Arial" w:hAnsi="Arial" w:cs="Arial"/>
          <w:i/>
          <w:sz w:val="24"/>
          <w:szCs w:val="24"/>
        </w:rPr>
        <w:t xml:space="preserve">are </w:t>
      </w:r>
      <w:r>
        <w:rPr>
          <w:rFonts w:ascii="Arial" w:hAnsi="Arial" w:cs="Arial"/>
          <w:i/>
          <w:sz w:val="24"/>
          <w:szCs w:val="24"/>
        </w:rPr>
        <w:t>s</w:t>
      </w:r>
      <w:r w:rsidRPr="00FC0EBC">
        <w:rPr>
          <w:rFonts w:ascii="Arial" w:hAnsi="Arial" w:cs="Arial"/>
          <w:i/>
          <w:sz w:val="24"/>
          <w:szCs w:val="24"/>
        </w:rPr>
        <w:t xml:space="preserve">ystem. </w:t>
      </w:r>
      <w:r w:rsidRPr="00FC0EBC">
        <w:rPr>
          <w:rFonts w:ascii="Arial" w:hAnsi="Arial" w:cs="Arial"/>
          <w:sz w:val="24"/>
          <w:szCs w:val="24"/>
        </w:rPr>
        <w:t>Jessica Kingsley Publishers</w:t>
      </w:r>
    </w:p>
    <w:p w:rsidR="0043386C" w:rsidRPr="00FC0EBC" w:rsidRDefault="0043386C" w:rsidP="0043386C">
      <w:pPr>
        <w:rPr>
          <w:rFonts w:ascii="Arial" w:hAnsi="Arial" w:cs="Arial"/>
          <w:sz w:val="24"/>
          <w:szCs w:val="24"/>
        </w:rPr>
      </w:pPr>
      <w:r w:rsidRPr="00FC0EBC">
        <w:rPr>
          <w:rFonts w:ascii="Arial" w:hAnsi="Arial" w:cs="Arial"/>
          <w:sz w:val="24"/>
          <w:szCs w:val="24"/>
        </w:rPr>
        <w:t>Sinclair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and Wilson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 xml:space="preserve">(2009) </w:t>
      </w:r>
      <w:r>
        <w:rPr>
          <w:rFonts w:ascii="Arial" w:hAnsi="Arial" w:cs="Arial"/>
          <w:sz w:val="24"/>
          <w:szCs w:val="24"/>
        </w:rPr>
        <w:t>‘</w:t>
      </w:r>
      <w:r w:rsidRPr="00FC0EBC">
        <w:rPr>
          <w:rFonts w:ascii="Arial" w:hAnsi="Arial" w:cs="Arial"/>
          <w:sz w:val="24"/>
          <w:szCs w:val="24"/>
        </w:rPr>
        <w:t xml:space="preserve">Foster </w:t>
      </w:r>
      <w:r>
        <w:rPr>
          <w:rFonts w:ascii="Arial" w:hAnsi="Arial" w:cs="Arial"/>
          <w:sz w:val="24"/>
          <w:szCs w:val="24"/>
        </w:rPr>
        <w:t>C</w:t>
      </w:r>
      <w:r w:rsidRPr="00FC0EBC">
        <w:rPr>
          <w:rFonts w:ascii="Arial" w:hAnsi="Arial" w:cs="Arial"/>
          <w:sz w:val="24"/>
          <w:szCs w:val="24"/>
        </w:rPr>
        <w:t>are in England</w:t>
      </w:r>
      <w:r>
        <w:rPr>
          <w:rFonts w:ascii="Arial" w:hAnsi="Arial" w:cs="Arial"/>
          <w:sz w:val="24"/>
          <w:szCs w:val="24"/>
        </w:rPr>
        <w:t>’</w:t>
      </w:r>
      <w:r w:rsidRPr="00FC0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FC0EBC">
        <w:rPr>
          <w:rFonts w:ascii="Arial" w:hAnsi="Arial" w:cs="Arial"/>
          <w:sz w:val="24"/>
          <w:szCs w:val="24"/>
        </w:rPr>
        <w:t>n Schofield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and Simmonds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</w:t>
      </w:r>
      <w:r w:rsidRPr="00FC0EBC">
        <w:rPr>
          <w:rFonts w:ascii="Arial" w:hAnsi="Arial" w:cs="Arial"/>
          <w:sz w:val="24"/>
          <w:szCs w:val="24"/>
        </w:rPr>
        <w:t xml:space="preserve">ds) </w:t>
      </w:r>
      <w:r w:rsidRPr="00FC0EBC">
        <w:rPr>
          <w:rFonts w:ascii="Arial" w:hAnsi="Arial" w:cs="Arial"/>
          <w:i/>
          <w:sz w:val="24"/>
          <w:szCs w:val="24"/>
        </w:rPr>
        <w:t>The Child Placement Handbook</w:t>
      </w:r>
      <w:r>
        <w:rPr>
          <w:rFonts w:ascii="Arial" w:hAnsi="Arial" w:cs="Arial"/>
          <w:i/>
          <w:sz w:val="24"/>
          <w:szCs w:val="24"/>
        </w:rPr>
        <w:t>:</w:t>
      </w:r>
      <w:r w:rsidRPr="00FC0EBC">
        <w:rPr>
          <w:rFonts w:ascii="Arial" w:hAnsi="Arial" w:cs="Arial"/>
          <w:i/>
          <w:sz w:val="24"/>
          <w:szCs w:val="24"/>
        </w:rPr>
        <w:t xml:space="preserve"> Research, policy and practice.</w:t>
      </w:r>
      <w:r>
        <w:rPr>
          <w:rFonts w:ascii="Arial" w:hAnsi="Arial" w:cs="Arial"/>
          <w:sz w:val="24"/>
          <w:szCs w:val="24"/>
        </w:rPr>
        <w:t xml:space="preserve"> London: BAAF</w:t>
      </w:r>
    </w:p>
    <w:p w:rsidR="0043386C" w:rsidRPr="00FC0EBC" w:rsidRDefault="0043386C" w:rsidP="0043386C">
      <w:pPr>
        <w:rPr>
          <w:rFonts w:ascii="Arial" w:hAnsi="Arial"/>
          <w:sz w:val="24"/>
          <w:szCs w:val="24"/>
        </w:rPr>
      </w:pPr>
      <w:r w:rsidRPr="00FC0EBC">
        <w:rPr>
          <w:rFonts w:ascii="Arial" w:hAnsi="Arial" w:cs="Arial"/>
          <w:sz w:val="24"/>
          <w:szCs w:val="24"/>
        </w:rPr>
        <w:t xml:space="preserve">The Care Inquiry (2013) </w:t>
      </w:r>
      <w:r w:rsidRPr="00FC0EBC">
        <w:rPr>
          <w:rFonts w:ascii="Arial" w:hAnsi="Arial" w:cs="Arial"/>
          <w:i/>
          <w:sz w:val="24"/>
          <w:szCs w:val="24"/>
        </w:rPr>
        <w:t xml:space="preserve">Making </w:t>
      </w:r>
      <w:r>
        <w:rPr>
          <w:rFonts w:ascii="Arial" w:hAnsi="Arial" w:cs="Arial"/>
          <w:i/>
          <w:sz w:val="24"/>
          <w:szCs w:val="24"/>
        </w:rPr>
        <w:t>Not Breaking. Building relationships for our most vulnerable c</w:t>
      </w:r>
      <w:r w:rsidRPr="00FC0EBC">
        <w:rPr>
          <w:rFonts w:ascii="Arial" w:hAnsi="Arial" w:cs="Arial"/>
          <w:i/>
          <w:sz w:val="24"/>
          <w:szCs w:val="24"/>
        </w:rPr>
        <w:t>hildren</w:t>
      </w:r>
      <w:r>
        <w:rPr>
          <w:rFonts w:ascii="Arial" w:hAnsi="Arial" w:cs="Arial"/>
          <w:sz w:val="24"/>
          <w:szCs w:val="24"/>
        </w:rPr>
        <w:t>. London:</w:t>
      </w:r>
      <w:r w:rsidRPr="00FC0EBC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Pr="00C322EA">
          <w:rPr>
            <w:rStyle w:val="Hyperlink"/>
            <w:rFonts w:ascii="Arial" w:hAnsi="Arial" w:cs="Arial"/>
            <w:color w:val="104F75"/>
            <w:sz w:val="24"/>
            <w:szCs w:val="24"/>
          </w:rPr>
          <w:t>Nuffield Foundation</w:t>
        </w:r>
      </w:hyperlink>
    </w:p>
    <w:p w:rsidR="0043386C" w:rsidRPr="00FC0EBC" w:rsidRDefault="0043386C" w:rsidP="0043386C">
      <w:pPr>
        <w:rPr>
          <w:rFonts w:ascii="Arial" w:hAnsi="Arial" w:cs="Arial"/>
          <w:sz w:val="24"/>
          <w:szCs w:val="24"/>
        </w:rPr>
      </w:pPr>
      <w:r w:rsidRPr="00FC0EBC">
        <w:rPr>
          <w:rFonts w:ascii="Arial" w:hAnsi="Arial" w:cs="Arial"/>
          <w:sz w:val="24"/>
          <w:szCs w:val="24"/>
        </w:rPr>
        <w:t>Thomas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 xml:space="preserve">(2013) </w:t>
      </w:r>
      <w:r w:rsidRPr="00FC0EBC">
        <w:rPr>
          <w:rFonts w:ascii="Arial" w:hAnsi="Arial" w:cs="Arial"/>
          <w:i/>
          <w:sz w:val="24"/>
          <w:szCs w:val="24"/>
        </w:rPr>
        <w:t xml:space="preserve">Adoption for </w:t>
      </w:r>
      <w:r>
        <w:rPr>
          <w:rFonts w:ascii="Arial" w:hAnsi="Arial" w:cs="Arial"/>
          <w:i/>
          <w:sz w:val="24"/>
          <w:szCs w:val="24"/>
        </w:rPr>
        <w:t>Looked After C</w:t>
      </w:r>
      <w:r w:rsidRPr="00FC0EBC">
        <w:rPr>
          <w:rFonts w:ascii="Arial" w:hAnsi="Arial" w:cs="Arial"/>
          <w:i/>
          <w:sz w:val="24"/>
          <w:szCs w:val="24"/>
        </w:rPr>
        <w:t xml:space="preserve">hildren: </w:t>
      </w:r>
      <w:r>
        <w:rPr>
          <w:rFonts w:ascii="Arial" w:hAnsi="Arial" w:cs="Arial"/>
          <w:i/>
          <w:sz w:val="24"/>
          <w:szCs w:val="24"/>
        </w:rPr>
        <w:t>M</w:t>
      </w:r>
      <w:r w:rsidRPr="00FC0EBC">
        <w:rPr>
          <w:rFonts w:ascii="Arial" w:hAnsi="Arial" w:cs="Arial"/>
          <w:i/>
          <w:sz w:val="24"/>
          <w:szCs w:val="24"/>
        </w:rPr>
        <w:t xml:space="preserve">essages from research. An </w:t>
      </w:r>
      <w:r>
        <w:rPr>
          <w:rFonts w:ascii="Arial" w:hAnsi="Arial" w:cs="Arial"/>
          <w:i/>
          <w:sz w:val="24"/>
          <w:szCs w:val="24"/>
        </w:rPr>
        <w:t>o</w:t>
      </w:r>
      <w:r w:rsidRPr="00FC0EBC">
        <w:rPr>
          <w:rFonts w:ascii="Arial" w:hAnsi="Arial" w:cs="Arial"/>
          <w:i/>
          <w:sz w:val="24"/>
          <w:szCs w:val="24"/>
        </w:rPr>
        <w:t xml:space="preserve">verview of the Adoption Research Initiative. </w:t>
      </w:r>
      <w:r w:rsidRPr="00FC0EBC">
        <w:rPr>
          <w:rFonts w:ascii="Arial" w:hAnsi="Arial" w:cs="Arial"/>
          <w:sz w:val="24"/>
          <w:szCs w:val="24"/>
        </w:rPr>
        <w:t>London: BAAF</w:t>
      </w:r>
    </w:p>
    <w:p w:rsidR="0043386C" w:rsidRPr="00FC0EBC" w:rsidRDefault="0043386C" w:rsidP="0043386C">
      <w:pPr>
        <w:rPr>
          <w:rFonts w:ascii="Arial" w:hAnsi="Arial" w:cs="Arial"/>
          <w:sz w:val="24"/>
          <w:szCs w:val="24"/>
        </w:rPr>
      </w:pPr>
      <w:r w:rsidRPr="00FC0EBC">
        <w:rPr>
          <w:rFonts w:ascii="Arial" w:hAnsi="Arial" w:cs="Arial"/>
          <w:sz w:val="24"/>
          <w:szCs w:val="24"/>
        </w:rPr>
        <w:lastRenderedPageBreak/>
        <w:t>Thomas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 xml:space="preserve">(2009) </w:t>
      </w:r>
      <w:r>
        <w:rPr>
          <w:rFonts w:ascii="Arial" w:hAnsi="Arial" w:cs="Arial"/>
          <w:sz w:val="24"/>
          <w:szCs w:val="24"/>
        </w:rPr>
        <w:t>‘</w:t>
      </w:r>
      <w:r w:rsidRPr="00FC0EBC">
        <w:rPr>
          <w:rFonts w:ascii="Arial" w:hAnsi="Arial" w:cs="Arial"/>
          <w:sz w:val="24"/>
          <w:szCs w:val="24"/>
        </w:rPr>
        <w:t xml:space="preserve">Listening to </w:t>
      </w:r>
      <w:r>
        <w:rPr>
          <w:rFonts w:ascii="Arial" w:hAnsi="Arial" w:cs="Arial"/>
          <w:sz w:val="24"/>
          <w:szCs w:val="24"/>
        </w:rPr>
        <w:t>C</w:t>
      </w:r>
      <w:r w:rsidRPr="00FC0EBC">
        <w:rPr>
          <w:rFonts w:ascii="Arial" w:hAnsi="Arial" w:cs="Arial"/>
          <w:sz w:val="24"/>
          <w:szCs w:val="24"/>
        </w:rPr>
        <w:t xml:space="preserve">hildren and </w:t>
      </w:r>
      <w:r>
        <w:rPr>
          <w:rFonts w:ascii="Arial" w:hAnsi="Arial" w:cs="Arial"/>
          <w:sz w:val="24"/>
          <w:szCs w:val="24"/>
        </w:rPr>
        <w:t>Y</w:t>
      </w:r>
      <w:r w:rsidRPr="00FC0EBC">
        <w:rPr>
          <w:rFonts w:ascii="Arial" w:hAnsi="Arial" w:cs="Arial"/>
          <w:sz w:val="24"/>
          <w:szCs w:val="24"/>
        </w:rPr>
        <w:t xml:space="preserve">oung </w:t>
      </w:r>
      <w:r>
        <w:rPr>
          <w:rFonts w:ascii="Arial" w:hAnsi="Arial" w:cs="Arial"/>
          <w:sz w:val="24"/>
          <w:szCs w:val="24"/>
        </w:rPr>
        <w:t>P</w:t>
      </w:r>
      <w:r w:rsidRPr="00FC0EBC">
        <w:rPr>
          <w:rFonts w:ascii="Arial" w:hAnsi="Arial" w:cs="Arial"/>
          <w:sz w:val="24"/>
          <w:szCs w:val="24"/>
        </w:rPr>
        <w:t>eople</w:t>
      </w:r>
      <w:r>
        <w:rPr>
          <w:rFonts w:ascii="Arial" w:hAnsi="Arial" w:cs="Arial"/>
          <w:sz w:val="24"/>
          <w:szCs w:val="24"/>
        </w:rPr>
        <w:t>’ i</w:t>
      </w:r>
      <w:r w:rsidRPr="00FC0EBC">
        <w:rPr>
          <w:rFonts w:ascii="Arial" w:hAnsi="Arial" w:cs="Arial"/>
          <w:sz w:val="24"/>
          <w:szCs w:val="24"/>
        </w:rPr>
        <w:t>n Schofield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and Simmonds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</w:t>
      </w:r>
      <w:r w:rsidRPr="00FC0EBC">
        <w:rPr>
          <w:rFonts w:ascii="Arial" w:hAnsi="Arial" w:cs="Arial"/>
          <w:sz w:val="24"/>
          <w:szCs w:val="24"/>
        </w:rPr>
        <w:t xml:space="preserve">ds) </w:t>
      </w:r>
      <w:r w:rsidRPr="00FC0EBC">
        <w:rPr>
          <w:rFonts w:ascii="Arial" w:hAnsi="Arial" w:cs="Arial"/>
          <w:i/>
          <w:sz w:val="24"/>
          <w:szCs w:val="24"/>
        </w:rPr>
        <w:t>The Child Placement Handbook</w:t>
      </w:r>
      <w:r>
        <w:rPr>
          <w:rFonts w:ascii="Arial" w:hAnsi="Arial" w:cs="Arial"/>
          <w:i/>
          <w:sz w:val="24"/>
          <w:szCs w:val="24"/>
        </w:rPr>
        <w:t>:</w:t>
      </w:r>
      <w:r w:rsidRPr="00FC0EBC">
        <w:rPr>
          <w:rFonts w:ascii="Arial" w:hAnsi="Arial" w:cs="Arial"/>
          <w:i/>
          <w:sz w:val="24"/>
          <w:szCs w:val="24"/>
        </w:rPr>
        <w:t xml:space="preserve"> Research, policy and practice.</w:t>
      </w:r>
      <w:r>
        <w:rPr>
          <w:rFonts w:ascii="Arial" w:hAnsi="Arial" w:cs="Arial"/>
          <w:sz w:val="24"/>
          <w:szCs w:val="24"/>
        </w:rPr>
        <w:t xml:space="preserve"> London: BAAF</w:t>
      </w:r>
    </w:p>
    <w:p w:rsidR="0043386C" w:rsidRPr="00FC0EBC" w:rsidRDefault="0043386C" w:rsidP="0043386C">
      <w:pPr>
        <w:rPr>
          <w:rFonts w:ascii="Arial" w:hAnsi="Arial" w:cs="Arial"/>
          <w:sz w:val="24"/>
          <w:szCs w:val="24"/>
        </w:rPr>
      </w:pPr>
      <w:r w:rsidRPr="00FC0EBC">
        <w:rPr>
          <w:rFonts w:ascii="Arial" w:hAnsi="Arial" w:cs="Arial"/>
          <w:sz w:val="24"/>
          <w:szCs w:val="24"/>
        </w:rPr>
        <w:t>Triseliotis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 xml:space="preserve">(2002) </w:t>
      </w:r>
      <w:r>
        <w:rPr>
          <w:rFonts w:ascii="Arial" w:hAnsi="Arial" w:cs="Arial"/>
          <w:sz w:val="24"/>
          <w:szCs w:val="24"/>
        </w:rPr>
        <w:t>‘</w:t>
      </w:r>
      <w:r w:rsidRPr="00FC0EBC">
        <w:rPr>
          <w:rFonts w:ascii="Arial" w:hAnsi="Arial" w:cs="Arial"/>
          <w:sz w:val="24"/>
          <w:szCs w:val="24"/>
        </w:rPr>
        <w:t>Long</w:t>
      </w:r>
      <w:r>
        <w:rPr>
          <w:rFonts w:ascii="Arial" w:hAnsi="Arial" w:cs="Arial"/>
          <w:sz w:val="24"/>
          <w:szCs w:val="24"/>
        </w:rPr>
        <w:t>-</w:t>
      </w:r>
      <w:r w:rsidRPr="00FC0EBC">
        <w:rPr>
          <w:rFonts w:ascii="Arial" w:hAnsi="Arial" w:cs="Arial"/>
          <w:sz w:val="24"/>
          <w:szCs w:val="24"/>
        </w:rPr>
        <w:t>term foster care or adoption</w:t>
      </w:r>
      <w:r>
        <w:rPr>
          <w:rFonts w:ascii="Arial" w:hAnsi="Arial" w:cs="Arial"/>
          <w:sz w:val="24"/>
          <w:szCs w:val="24"/>
        </w:rPr>
        <w:t>?</w:t>
      </w:r>
      <w:r w:rsidRPr="00FC0EBC">
        <w:rPr>
          <w:rFonts w:ascii="Arial" w:hAnsi="Arial" w:cs="Arial"/>
          <w:sz w:val="24"/>
          <w:szCs w:val="24"/>
        </w:rPr>
        <w:t xml:space="preserve"> The evidence examined</w:t>
      </w:r>
      <w:r>
        <w:rPr>
          <w:rFonts w:ascii="Arial" w:hAnsi="Arial" w:cs="Arial"/>
          <w:sz w:val="24"/>
          <w:szCs w:val="24"/>
        </w:rPr>
        <w:t>’</w:t>
      </w:r>
      <w:r w:rsidRPr="00FC0EBC"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i/>
          <w:sz w:val="24"/>
          <w:szCs w:val="24"/>
        </w:rPr>
        <w:t xml:space="preserve">Child and Family Social Work </w:t>
      </w:r>
      <w:r w:rsidRPr="00FC0EB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(1)</w:t>
      </w:r>
      <w:r w:rsidRPr="00FC0EBC">
        <w:rPr>
          <w:rFonts w:ascii="Arial" w:hAnsi="Arial" w:cs="Arial"/>
          <w:sz w:val="24"/>
          <w:szCs w:val="24"/>
        </w:rPr>
        <w:t xml:space="preserve"> 23-33</w:t>
      </w:r>
    </w:p>
    <w:p w:rsidR="0043386C" w:rsidRPr="00FC0EBC" w:rsidRDefault="0043386C" w:rsidP="0043386C">
      <w:pPr>
        <w:rPr>
          <w:rFonts w:ascii="Arial" w:hAnsi="Arial" w:cs="Arial"/>
          <w:bCs/>
          <w:sz w:val="24"/>
          <w:szCs w:val="24"/>
        </w:rPr>
      </w:pPr>
      <w:r w:rsidRPr="00FC0EBC">
        <w:rPr>
          <w:rFonts w:ascii="Arial" w:hAnsi="Arial" w:cs="Arial"/>
          <w:bCs/>
          <w:color w:val="000000"/>
          <w:sz w:val="24"/>
          <w:szCs w:val="24"/>
        </w:rPr>
        <w:t>Wade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C0EBC">
        <w:rPr>
          <w:rFonts w:ascii="Arial" w:hAnsi="Arial" w:cs="Arial"/>
          <w:bCs/>
          <w:color w:val="000000"/>
          <w:sz w:val="24"/>
          <w:szCs w:val="24"/>
        </w:rPr>
        <w:t>J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FC0EBC">
        <w:rPr>
          <w:rFonts w:ascii="Arial" w:hAnsi="Arial" w:cs="Arial"/>
          <w:bCs/>
          <w:color w:val="000000"/>
          <w:sz w:val="24"/>
          <w:szCs w:val="24"/>
        </w:rPr>
        <w:t xml:space="preserve"> Biehal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C0EBC">
        <w:rPr>
          <w:rFonts w:ascii="Arial" w:hAnsi="Arial" w:cs="Arial"/>
          <w:bCs/>
          <w:color w:val="000000"/>
          <w:sz w:val="24"/>
          <w:szCs w:val="24"/>
        </w:rPr>
        <w:t>N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FC0EBC">
        <w:rPr>
          <w:rFonts w:ascii="Arial" w:hAnsi="Arial" w:cs="Arial"/>
          <w:bCs/>
          <w:color w:val="000000"/>
          <w:sz w:val="24"/>
          <w:szCs w:val="24"/>
        </w:rPr>
        <w:t xml:space="preserve"> Farrelly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C0EBC">
        <w:rPr>
          <w:rFonts w:ascii="Arial" w:hAnsi="Arial" w:cs="Arial"/>
          <w:bCs/>
          <w:color w:val="000000"/>
          <w:sz w:val="24"/>
          <w:szCs w:val="24"/>
        </w:rPr>
        <w:t>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C0EBC">
        <w:rPr>
          <w:rFonts w:ascii="Arial" w:hAnsi="Arial" w:cs="Arial"/>
          <w:bCs/>
          <w:color w:val="000000"/>
          <w:sz w:val="24"/>
          <w:szCs w:val="24"/>
        </w:rPr>
        <w:t>and Sinclair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C0EBC">
        <w:rPr>
          <w:rFonts w:ascii="Arial" w:hAnsi="Arial" w:cs="Arial"/>
          <w:bCs/>
          <w:color w:val="000000"/>
          <w:sz w:val="24"/>
          <w:szCs w:val="24"/>
        </w:rPr>
        <w:t>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C0EBC">
        <w:rPr>
          <w:rFonts w:ascii="Arial" w:hAnsi="Arial" w:cs="Arial"/>
          <w:bCs/>
          <w:color w:val="000000"/>
          <w:sz w:val="24"/>
          <w:szCs w:val="24"/>
        </w:rPr>
        <w:t>(2010)</w:t>
      </w:r>
      <w:r>
        <w:rPr>
          <w:rFonts w:ascii="Arial" w:hAnsi="Arial" w:cs="Arial"/>
          <w:bCs/>
          <w:i/>
          <w:sz w:val="24"/>
          <w:szCs w:val="24"/>
        </w:rPr>
        <w:t xml:space="preserve"> Maltreated Children in t</w:t>
      </w:r>
      <w:r w:rsidRPr="00FC0EBC">
        <w:rPr>
          <w:rFonts w:ascii="Arial" w:hAnsi="Arial" w:cs="Arial"/>
          <w:bCs/>
          <w:i/>
          <w:sz w:val="24"/>
          <w:szCs w:val="24"/>
        </w:rPr>
        <w:t xml:space="preserve">he Looked After System: A </w:t>
      </w:r>
      <w:r>
        <w:rPr>
          <w:rFonts w:ascii="Arial" w:hAnsi="Arial" w:cs="Arial"/>
          <w:bCs/>
          <w:i/>
          <w:sz w:val="24"/>
          <w:szCs w:val="24"/>
        </w:rPr>
        <w:t>c</w:t>
      </w:r>
      <w:r w:rsidRPr="00FC0EBC">
        <w:rPr>
          <w:rFonts w:ascii="Arial" w:hAnsi="Arial" w:cs="Arial"/>
          <w:bCs/>
          <w:i/>
          <w:sz w:val="24"/>
          <w:szCs w:val="24"/>
        </w:rPr>
        <w:t xml:space="preserve">omparison </w:t>
      </w:r>
      <w:r>
        <w:rPr>
          <w:rFonts w:ascii="Arial" w:hAnsi="Arial" w:cs="Arial"/>
          <w:bCs/>
          <w:i/>
          <w:sz w:val="24"/>
          <w:szCs w:val="24"/>
        </w:rPr>
        <w:t>o</w:t>
      </w:r>
      <w:r w:rsidRPr="00FC0EBC">
        <w:rPr>
          <w:rFonts w:ascii="Arial" w:hAnsi="Arial" w:cs="Arial"/>
          <w:bCs/>
          <w:i/>
          <w:sz w:val="24"/>
          <w:szCs w:val="24"/>
        </w:rPr>
        <w:t xml:space="preserve">f </w:t>
      </w:r>
      <w:r>
        <w:rPr>
          <w:rFonts w:ascii="Arial" w:hAnsi="Arial" w:cs="Arial"/>
          <w:bCs/>
          <w:i/>
          <w:sz w:val="24"/>
          <w:szCs w:val="24"/>
        </w:rPr>
        <w:t>outcomes for those who go home and those who do n</w:t>
      </w:r>
      <w:r w:rsidRPr="00FC0EBC">
        <w:rPr>
          <w:rFonts w:ascii="Arial" w:hAnsi="Arial" w:cs="Arial"/>
          <w:bCs/>
          <w:i/>
          <w:sz w:val="24"/>
          <w:szCs w:val="24"/>
        </w:rPr>
        <w:t>ot.</w:t>
      </w:r>
      <w:r w:rsidRPr="00FC0EB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(DFE-RBX-10-06) </w:t>
      </w:r>
      <w:r w:rsidRPr="00FC0EBC">
        <w:rPr>
          <w:rFonts w:ascii="Arial" w:hAnsi="Arial" w:cs="Arial"/>
          <w:bCs/>
          <w:sz w:val="24"/>
          <w:szCs w:val="24"/>
        </w:rPr>
        <w:t xml:space="preserve">London: </w:t>
      </w:r>
      <w:hyperlink r:id="rId21" w:history="1">
        <w:r w:rsidRPr="00C322EA">
          <w:rPr>
            <w:rStyle w:val="Hyperlink"/>
            <w:rFonts w:ascii="Arial" w:hAnsi="Arial" w:cs="Arial"/>
            <w:bCs/>
            <w:color w:val="104F75"/>
            <w:sz w:val="24"/>
            <w:szCs w:val="24"/>
          </w:rPr>
          <w:t>DCSF</w:t>
        </w:r>
      </w:hyperlink>
      <w:r w:rsidRPr="00A47D42">
        <w:rPr>
          <w:rFonts w:ascii="Arial" w:hAnsi="Arial" w:cs="Arial"/>
          <w:bCs/>
          <w:color w:val="104F75"/>
          <w:sz w:val="24"/>
          <w:szCs w:val="24"/>
        </w:rPr>
        <w:t xml:space="preserve"> </w:t>
      </w:r>
    </w:p>
    <w:p w:rsidR="0043386C" w:rsidRPr="00FC0EBC" w:rsidRDefault="0043386C" w:rsidP="0043386C">
      <w:pPr>
        <w:rPr>
          <w:rFonts w:ascii="Arial" w:hAnsi="Arial" w:cs="Arial"/>
          <w:bCs/>
          <w:sz w:val="24"/>
          <w:szCs w:val="24"/>
        </w:rPr>
      </w:pPr>
      <w:r w:rsidRPr="00FC0EBC">
        <w:rPr>
          <w:rFonts w:ascii="Arial" w:hAnsi="Arial" w:cs="Arial"/>
          <w:bCs/>
          <w:color w:val="000000"/>
          <w:sz w:val="24"/>
          <w:szCs w:val="24"/>
        </w:rPr>
        <w:t>Wade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C0EBC">
        <w:rPr>
          <w:rFonts w:ascii="Arial" w:hAnsi="Arial" w:cs="Arial"/>
          <w:bCs/>
          <w:color w:val="000000"/>
          <w:sz w:val="24"/>
          <w:szCs w:val="24"/>
        </w:rPr>
        <w:t>J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FC0EBC">
        <w:rPr>
          <w:rFonts w:ascii="Arial" w:hAnsi="Arial" w:cs="Arial"/>
          <w:bCs/>
          <w:color w:val="000000"/>
          <w:sz w:val="24"/>
          <w:szCs w:val="24"/>
        </w:rPr>
        <w:t>Biehal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C0EBC">
        <w:rPr>
          <w:rFonts w:ascii="Arial" w:hAnsi="Arial" w:cs="Arial"/>
          <w:bCs/>
          <w:color w:val="000000"/>
          <w:sz w:val="24"/>
          <w:szCs w:val="24"/>
        </w:rPr>
        <w:t>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FC0EBC">
        <w:rPr>
          <w:rFonts w:ascii="Arial" w:hAnsi="Arial" w:cs="Arial"/>
          <w:bCs/>
          <w:color w:val="000000"/>
          <w:sz w:val="24"/>
          <w:szCs w:val="24"/>
        </w:rPr>
        <w:t>Farrelly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C0EBC">
        <w:rPr>
          <w:rFonts w:ascii="Arial" w:hAnsi="Arial" w:cs="Arial"/>
          <w:bCs/>
          <w:color w:val="000000"/>
          <w:sz w:val="24"/>
          <w:szCs w:val="24"/>
        </w:rPr>
        <w:t>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C0EBC">
        <w:rPr>
          <w:rFonts w:ascii="Arial" w:hAnsi="Arial" w:cs="Arial"/>
          <w:bCs/>
          <w:color w:val="000000"/>
          <w:sz w:val="24"/>
          <w:szCs w:val="24"/>
        </w:rPr>
        <w:t>and Sinclair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C0EBC">
        <w:rPr>
          <w:rFonts w:ascii="Arial" w:hAnsi="Arial" w:cs="Arial"/>
          <w:bCs/>
          <w:color w:val="000000"/>
          <w:sz w:val="24"/>
          <w:szCs w:val="24"/>
        </w:rPr>
        <w:t>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C0EBC">
        <w:rPr>
          <w:rFonts w:ascii="Arial" w:hAnsi="Arial" w:cs="Arial"/>
          <w:bCs/>
          <w:color w:val="000000"/>
          <w:sz w:val="24"/>
          <w:szCs w:val="24"/>
        </w:rPr>
        <w:t xml:space="preserve">(2011) </w:t>
      </w:r>
      <w:r w:rsidRPr="00FC0EBC">
        <w:rPr>
          <w:rFonts w:ascii="Arial" w:hAnsi="Arial" w:cs="Arial"/>
          <w:bCs/>
          <w:i/>
          <w:color w:val="000000"/>
          <w:sz w:val="24"/>
          <w:szCs w:val="24"/>
        </w:rPr>
        <w:t>Caring for Abused and Neglected Children</w:t>
      </w:r>
      <w:r>
        <w:rPr>
          <w:rFonts w:ascii="Arial" w:hAnsi="Arial" w:cs="Arial"/>
          <w:bCs/>
          <w:i/>
          <w:color w:val="000000"/>
          <w:sz w:val="24"/>
          <w:szCs w:val="24"/>
        </w:rPr>
        <w:t>: Making the right decisions for reunification or long-term c</w:t>
      </w:r>
      <w:r w:rsidRPr="00FC0EBC">
        <w:rPr>
          <w:rFonts w:ascii="Arial" w:hAnsi="Arial" w:cs="Arial"/>
          <w:bCs/>
          <w:i/>
          <w:color w:val="000000"/>
          <w:sz w:val="24"/>
          <w:szCs w:val="24"/>
        </w:rPr>
        <w:t>are.</w:t>
      </w:r>
      <w:r w:rsidRPr="00FC0EBC">
        <w:rPr>
          <w:rFonts w:ascii="Arial" w:hAnsi="Arial" w:cs="Arial"/>
          <w:bCs/>
          <w:color w:val="000000"/>
          <w:sz w:val="24"/>
          <w:szCs w:val="24"/>
        </w:rPr>
        <w:t xml:space="preserve"> London: Jessica Kingsley Publishers</w:t>
      </w:r>
    </w:p>
    <w:p w:rsidR="0043386C" w:rsidRPr="00FC0EBC" w:rsidRDefault="0043386C" w:rsidP="0043386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FC0EBC">
        <w:rPr>
          <w:rFonts w:ascii="Arial" w:hAnsi="Arial" w:cs="Arial"/>
          <w:bCs/>
          <w:color w:val="000000"/>
          <w:sz w:val="24"/>
          <w:szCs w:val="24"/>
        </w:rPr>
        <w:t>Ward H (</w:t>
      </w:r>
      <w:r>
        <w:rPr>
          <w:rFonts w:ascii="Arial" w:hAnsi="Arial" w:cs="Arial"/>
          <w:bCs/>
          <w:color w:val="000000"/>
          <w:sz w:val="24"/>
          <w:szCs w:val="24"/>
        </w:rPr>
        <w:t>2009) ‘Patterns of Instability: M</w:t>
      </w:r>
      <w:r w:rsidRPr="00FC0EBC">
        <w:rPr>
          <w:rFonts w:ascii="Arial" w:hAnsi="Arial" w:cs="Arial"/>
          <w:bCs/>
          <w:color w:val="000000"/>
          <w:sz w:val="24"/>
          <w:szCs w:val="24"/>
        </w:rPr>
        <w:t>oves within the care system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FC0EBC">
        <w:rPr>
          <w:rFonts w:ascii="Arial" w:hAnsi="Arial" w:cs="Arial"/>
          <w:bCs/>
          <w:color w:val="000000"/>
          <w:sz w:val="24"/>
          <w:szCs w:val="24"/>
        </w:rPr>
        <w:t xml:space="preserve"> their reasons, contexts and consequences</w:t>
      </w:r>
      <w:r>
        <w:rPr>
          <w:rFonts w:ascii="Arial" w:hAnsi="Arial" w:cs="Arial"/>
          <w:bCs/>
          <w:color w:val="000000"/>
          <w:sz w:val="24"/>
          <w:szCs w:val="24"/>
        </w:rPr>
        <w:t>’</w:t>
      </w:r>
      <w:r w:rsidRPr="00FC0EB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C0EBC">
        <w:rPr>
          <w:rFonts w:ascii="Arial" w:hAnsi="Arial" w:cs="Arial"/>
          <w:bCs/>
          <w:i/>
          <w:color w:val="000000"/>
          <w:sz w:val="24"/>
          <w:szCs w:val="24"/>
        </w:rPr>
        <w:t xml:space="preserve">Child and Youth Services Review, </w:t>
      </w:r>
      <w:r w:rsidRPr="00FC0EBC">
        <w:rPr>
          <w:rFonts w:ascii="Arial" w:hAnsi="Arial" w:cs="Arial"/>
          <w:bCs/>
          <w:color w:val="000000"/>
          <w:sz w:val="24"/>
          <w:szCs w:val="24"/>
        </w:rPr>
        <w:t>31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(10)</w:t>
      </w:r>
      <w:r w:rsidRPr="00FC0EBC">
        <w:rPr>
          <w:rFonts w:ascii="Arial" w:hAnsi="Arial" w:cs="Arial"/>
          <w:bCs/>
          <w:color w:val="000000"/>
          <w:sz w:val="24"/>
          <w:szCs w:val="24"/>
        </w:rPr>
        <w:t xml:space="preserve"> 1113-1118</w:t>
      </w:r>
    </w:p>
    <w:p w:rsidR="00903183" w:rsidRDefault="00903183" w:rsidP="00903183"/>
    <w:p w:rsidR="00B77E14" w:rsidRDefault="00B77E14" w:rsidP="00903183">
      <w:pPr>
        <w:jc w:val="right"/>
      </w:pPr>
    </w:p>
    <w:p w:rsidR="00903183" w:rsidRDefault="00903183" w:rsidP="00903183">
      <w:pPr>
        <w:jc w:val="right"/>
      </w:pPr>
    </w:p>
    <w:p w:rsidR="00903183" w:rsidRDefault="00903183" w:rsidP="00903183">
      <w:pPr>
        <w:jc w:val="right"/>
      </w:pPr>
    </w:p>
    <w:p w:rsidR="00903183" w:rsidRDefault="00903183" w:rsidP="00903183">
      <w:pPr>
        <w:jc w:val="right"/>
      </w:pPr>
    </w:p>
    <w:p w:rsidR="00903183" w:rsidRDefault="00903183" w:rsidP="00903183">
      <w:pPr>
        <w:jc w:val="right"/>
      </w:pPr>
    </w:p>
    <w:p w:rsidR="00903183" w:rsidRDefault="00903183" w:rsidP="00903183">
      <w:pPr>
        <w:jc w:val="right"/>
      </w:pPr>
    </w:p>
    <w:p w:rsidR="00903183" w:rsidRDefault="00903183" w:rsidP="00903183">
      <w:pPr>
        <w:jc w:val="right"/>
      </w:pPr>
    </w:p>
    <w:p w:rsidR="00903183" w:rsidRDefault="00903183" w:rsidP="00903183">
      <w:pPr>
        <w:jc w:val="right"/>
      </w:pPr>
    </w:p>
    <w:p w:rsidR="00903183" w:rsidRDefault="00903183" w:rsidP="00903183">
      <w:pPr>
        <w:jc w:val="right"/>
      </w:pPr>
    </w:p>
    <w:p w:rsidR="00903183" w:rsidRDefault="00903183" w:rsidP="00903183">
      <w:pPr>
        <w:jc w:val="right"/>
      </w:pPr>
    </w:p>
    <w:p w:rsidR="00903183" w:rsidRPr="00903183" w:rsidRDefault="00903183" w:rsidP="00903183">
      <w:pPr>
        <w:jc w:val="right"/>
      </w:pPr>
    </w:p>
    <w:sectPr w:rsidR="00903183" w:rsidRPr="00903183" w:rsidSect="00785A2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B0" w:rsidRDefault="003C2AB0" w:rsidP="00785A23">
      <w:pPr>
        <w:spacing w:after="0" w:line="240" w:lineRule="auto"/>
      </w:pPr>
      <w:r>
        <w:separator/>
      </w:r>
    </w:p>
  </w:endnote>
  <w:endnote w:type="continuationSeparator" w:id="0">
    <w:p w:rsidR="003C2AB0" w:rsidRDefault="003C2AB0" w:rsidP="0078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84" w:rsidRDefault="007704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8612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903183" w:rsidRPr="008314B7" w:rsidRDefault="00770484">
        <w:pPr>
          <w:pStyle w:val="Footer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noProof/>
            <w:sz w:val="24"/>
            <w:szCs w:val="24"/>
            <w:lang w:eastAsia="en-GB"/>
          </w:rPr>
          <w:pict>
            <v:roundrect id="Rounded Rectangle 12" o:spid="_x0000_s6145" style="position:absolute;margin-left:296.65pt;margin-top:4.55pt;width:211.9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" fillcolor="#104f75" stroked="f" strokeweight="2pt">
              <v:textbox>
                <w:txbxContent>
                  <w:p w:rsidR="00973BCF" w:rsidRPr="00A56D34" w:rsidRDefault="00973BCF" w:rsidP="00973BCF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A56D34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Topic 14: References</w:t>
                    </w:r>
                  </w:p>
                  <w:p w:rsidR="00973BCF" w:rsidRDefault="00973BCF" w:rsidP="00973BCF">
                    <w:pPr>
                      <w:jc w:val="center"/>
                    </w:pPr>
                  </w:p>
                </w:txbxContent>
              </v:textbox>
            </v:roundrect>
          </w:pict>
        </w:r>
        <w:r w:rsidR="00903183" w:rsidRPr="008314B7">
          <w:rPr>
            <w:rFonts w:ascii="Arial" w:hAnsi="Arial" w:cs="Arial"/>
            <w:sz w:val="24"/>
            <w:szCs w:val="24"/>
          </w:rPr>
          <w:t xml:space="preserve">Page | </w:t>
        </w:r>
        <w:r w:rsidR="00B268E9" w:rsidRPr="008314B7">
          <w:rPr>
            <w:rFonts w:ascii="Arial" w:hAnsi="Arial" w:cs="Arial"/>
            <w:sz w:val="24"/>
            <w:szCs w:val="24"/>
          </w:rPr>
          <w:fldChar w:fldCharType="begin"/>
        </w:r>
        <w:r w:rsidR="00903183" w:rsidRPr="008314B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B268E9" w:rsidRPr="008314B7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3</w:t>
        </w:r>
        <w:r w:rsidR="00B268E9" w:rsidRPr="008314B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903183" w:rsidRDefault="009031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84" w:rsidRDefault="00770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B0" w:rsidRDefault="003C2AB0" w:rsidP="00785A23">
      <w:pPr>
        <w:spacing w:after="0" w:line="240" w:lineRule="auto"/>
      </w:pPr>
      <w:r>
        <w:separator/>
      </w:r>
    </w:p>
  </w:footnote>
  <w:footnote w:type="continuationSeparator" w:id="0">
    <w:p w:rsidR="003C2AB0" w:rsidRDefault="003C2AB0" w:rsidP="0078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84" w:rsidRDefault="007704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23" w:rsidRDefault="00770484">
    <w:pPr>
      <w:pStyle w:val="Header"/>
      <w:rPr>
        <w:rFonts w:ascii="Arial" w:hAnsi="Arial" w:cs="Arial"/>
        <w:b/>
        <w:color w:val="365F91" w:themeColor="accent1" w:themeShade="BF"/>
        <w:sz w:val="28"/>
        <w:szCs w:val="28"/>
      </w:rPr>
    </w:pPr>
    <w:sdt>
      <w:sdtPr>
        <w:rPr>
          <w:rFonts w:ascii="Arial" w:hAnsi="Arial" w:cs="Arial"/>
          <w:b/>
          <w:color w:val="365F91" w:themeColor="accent1" w:themeShade="BF"/>
          <w:sz w:val="28"/>
          <w:szCs w:val="28"/>
        </w:rPr>
        <w:id w:val="-529719308"/>
        <w:docPartObj>
          <w:docPartGallery w:val="Watermarks"/>
          <w:docPartUnique/>
        </w:docPartObj>
      </w:sdtPr>
      <w:sdtContent>
        <w:r w:rsidRPr="00770484">
          <w:rPr>
            <w:rFonts w:ascii="Arial" w:hAnsi="Arial" w:cs="Arial"/>
            <w:b/>
            <w:noProof/>
            <w:color w:val="365F91" w:themeColor="accent1" w:themeShade="BF"/>
            <w:sz w:val="28"/>
            <w:szCs w:val="28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rFonts w:ascii="Arial" w:hAnsi="Arial" w:cs="Arial"/>
        <w:b/>
        <w:noProof/>
        <w:color w:val="365F91" w:themeColor="accent1" w:themeShade="BF"/>
        <w:sz w:val="28"/>
        <w:szCs w:val="28"/>
        <w:lang w:eastAsia="en-GB"/>
      </w:rPr>
      <w:pict>
        <v:group id="Group 4" o:spid="_x0000_s6146" style="position:absolute;margin-left:250.4pt;margin-top:-24.2pt;width:258.55pt;height:60.25pt;z-index:251659264;mso-position-horizontal-relative:text;mso-position-vertical-relative:text" coordsize="32833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3" o:spid="_x0000_s6148" type="#_x0000_t62" style="position:absolute;top:2032;width:17575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KVcQA&#10;AADaAAAADwAAAGRycy9kb3ducmV2LnhtbESPS2sCQRCE7wH/w9BCbnHWCEE3zooYRAkI8UEgt2an&#10;90F2etbtiW7+fUYIeCyq6itqvuhdoy7USe3ZwHiUgCLOva25NHA6rp+moCQgW2w8k4FfElhkg4c5&#10;ptZfeU+XQyhVhLCkaKAKoU21lrwihzLyLXH0Ct85DFF2pbYdXiPcNfo5SV60w5rjQoUtrSrKvw8/&#10;zgDNZPrxVW5F3Phz/7Z73xTnExvzOOyXr6AC9eEe/m9vrYEJ3K7EG6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oClXEAAAA2gAAAA8AAAAAAAAAAAAAAAAAmAIAAGRycy9k&#10;b3ducmV2LnhtbFBLBQYAAAAABAAEAPUAAACJAwAAAAA=&#10;" adj="6179,25213" filled="f" strokecolor="#104f75" strokeweight="2pt">
            <v:textbox>
              <w:txbxContent>
                <w:p w:rsidR="00785A23" w:rsidRDefault="00785A23" w:rsidP="00785A23">
                  <w:pPr>
                    <w:jc w:val="center"/>
                  </w:pPr>
                </w:p>
              </w:txbxContent>
            </v:textbox>
          </v:shape>
          <v:shape id="Rounded Rectangular Callout 1" o:spid="_x0000_s6147" type="#_x0000_t62" style="position:absolute;left:5892;width:26941;height:6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UvLoA&#10;AADaAAAADwAAAGRycy9kb3ducmV2LnhtbERPyQrCMBC9C/5DGMGLaKoHkWoUEQSvbngdmumCzaQ2&#10;sca/N4LgaXi8dVabYGrRUesqywqmkwQEcWZ1xYWCy3k/XoBwHlljbZkUvMnBZt3vrTDV9sVH6k6+&#10;EDGEXYoKSu+bVEqXlWTQTWxDHLnctgZ9hG0hdYuvGG5qOUuSuTRYcWwosaFdSdn99DQKdvLW6XyW&#10;Tc/uGo7bx4jCzT2VGg7CdgnCU/B/8c990HE+fF/5Xrn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OI0UvLoAAADaAAAADwAAAAAAAAAAAAAAAACYAgAAZHJzL2Rvd25yZXYueG1s&#10;UEsFBgAAAAAEAAQA9QAAAH8DAAAAAA==&#10;" adj="5931,26491" fillcolor="#104f75" stroked="f" strokeweight="2pt">
            <v:textbox>
              <w:txbxContent>
                <w:p w:rsidR="00785A23" w:rsidRPr="00A56D34" w:rsidRDefault="00E03EE5" w:rsidP="001A0050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A56D34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  <w:t>Further resources</w:t>
                  </w:r>
                </w:p>
              </w:txbxContent>
            </v:textbox>
          </v:shape>
        </v:group>
      </w:pict>
    </w:r>
  </w:p>
  <w:p w:rsidR="005B6C62" w:rsidRDefault="005B6C62">
    <w:pPr>
      <w:pStyle w:val="Header"/>
      <w:rPr>
        <w:rFonts w:ascii="Arial" w:hAnsi="Arial" w:cs="Arial"/>
        <w:b/>
        <w:color w:val="365F91" w:themeColor="accent1" w:themeShade="BF"/>
        <w:sz w:val="28"/>
        <w:szCs w:val="28"/>
      </w:rPr>
    </w:pPr>
  </w:p>
  <w:p w:rsidR="005B6C62" w:rsidRPr="00DB49CD" w:rsidRDefault="005B6C62">
    <w:pPr>
      <w:pStyle w:val="Header"/>
      <w:rPr>
        <w:rFonts w:ascii="Arial" w:hAnsi="Arial" w:cs="Arial"/>
        <w:b/>
        <w:color w:val="104F75"/>
        <w:sz w:val="28"/>
        <w:szCs w:val="28"/>
      </w:rPr>
    </w:pPr>
    <w:r w:rsidRPr="00DB49CD">
      <w:rPr>
        <w:rFonts w:ascii="Arial" w:hAnsi="Arial" w:cs="Arial"/>
        <w:b/>
        <w:color w:val="104F75"/>
        <w:sz w:val="28"/>
        <w:szCs w:val="28"/>
      </w:rPr>
      <w:t>Topic</w:t>
    </w:r>
    <w:r w:rsidR="00E03EE5">
      <w:rPr>
        <w:rFonts w:ascii="Arial" w:hAnsi="Arial" w:cs="Arial"/>
        <w:b/>
        <w:color w:val="104F75"/>
        <w:sz w:val="28"/>
        <w:szCs w:val="28"/>
      </w:rPr>
      <w:t xml:space="preserve"> </w:t>
    </w:r>
    <w:r w:rsidR="00C322EA">
      <w:rPr>
        <w:rFonts w:ascii="Arial" w:hAnsi="Arial" w:cs="Arial"/>
        <w:b/>
        <w:color w:val="104F75"/>
        <w:sz w:val="28"/>
        <w:szCs w:val="28"/>
      </w:rPr>
      <w:t>14</w:t>
    </w:r>
  </w:p>
  <w:p w:rsidR="005B6C62" w:rsidRDefault="003275B2">
    <w:pPr>
      <w:pStyle w:val="Header"/>
      <w:rPr>
        <w:rFonts w:ascii="Arial" w:hAnsi="Arial" w:cs="Arial"/>
        <w:b/>
        <w:color w:val="104F75"/>
        <w:sz w:val="28"/>
        <w:szCs w:val="28"/>
      </w:rPr>
    </w:pPr>
    <w:r>
      <w:rPr>
        <w:rFonts w:ascii="Arial" w:hAnsi="Arial" w:cs="Arial"/>
        <w:b/>
        <w:color w:val="104F75"/>
        <w:sz w:val="28"/>
        <w:szCs w:val="28"/>
      </w:rPr>
      <w:t>Placement S</w:t>
    </w:r>
    <w:r w:rsidR="0043386C" w:rsidRPr="0043386C">
      <w:rPr>
        <w:rFonts w:ascii="Arial" w:hAnsi="Arial" w:cs="Arial"/>
        <w:b/>
        <w:color w:val="104F75"/>
        <w:sz w:val="28"/>
        <w:szCs w:val="28"/>
      </w:rPr>
      <w:t xml:space="preserve">tability and </w:t>
    </w:r>
    <w:r>
      <w:rPr>
        <w:rFonts w:ascii="Arial" w:hAnsi="Arial" w:cs="Arial"/>
        <w:b/>
        <w:color w:val="104F75"/>
        <w:sz w:val="28"/>
        <w:szCs w:val="28"/>
      </w:rPr>
      <w:t>P</w:t>
    </w:r>
    <w:r w:rsidR="0043386C" w:rsidRPr="00A56D34">
      <w:rPr>
        <w:rFonts w:ascii="Arial" w:hAnsi="Arial" w:cs="Arial"/>
        <w:b/>
        <w:color w:val="104F75"/>
        <w:sz w:val="28"/>
        <w:szCs w:val="28"/>
      </w:rPr>
      <w:t>ermanence</w:t>
    </w:r>
  </w:p>
  <w:p w:rsidR="0043386C" w:rsidRPr="005B6C62" w:rsidRDefault="0043386C">
    <w:pPr>
      <w:pStyle w:val="Header"/>
      <w:rPr>
        <w:rFonts w:ascii="Arial" w:hAnsi="Arial" w:cs="Arial"/>
        <w:b/>
        <w:color w:val="365F91" w:themeColor="accent1" w:themeShade="BF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84" w:rsidRDefault="00770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6152"/>
    <o:shapelayout v:ext="edit">
      <o:idmap v:ext="edit" data="6"/>
      <o:rules v:ext="edit">
        <o:r id="V:Rule1" type="callout" idref="#Rounded Rectangular Callout 3"/>
        <o:r id="V:Rule2" type="callout" idref="#Rounded Rectangular Callout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9B4"/>
    <w:rsid w:val="000F09AE"/>
    <w:rsid w:val="001A0050"/>
    <w:rsid w:val="001D2C59"/>
    <w:rsid w:val="001F1377"/>
    <w:rsid w:val="003275B2"/>
    <w:rsid w:val="003C2AB0"/>
    <w:rsid w:val="0043386C"/>
    <w:rsid w:val="004C7E7C"/>
    <w:rsid w:val="00526C19"/>
    <w:rsid w:val="00543A9E"/>
    <w:rsid w:val="005B6C62"/>
    <w:rsid w:val="006A6886"/>
    <w:rsid w:val="007529A9"/>
    <w:rsid w:val="00770484"/>
    <w:rsid w:val="00785A23"/>
    <w:rsid w:val="007938E3"/>
    <w:rsid w:val="008314B7"/>
    <w:rsid w:val="00903183"/>
    <w:rsid w:val="00973BCF"/>
    <w:rsid w:val="009839B4"/>
    <w:rsid w:val="009D1E14"/>
    <w:rsid w:val="00A47D42"/>
    <w:rsid w:val="00A56D34"/>
    <w:rsid w:val="00AA1F28"/>
    <w:rsid w:val="00B268E9"/>
    <w:rsid w:val="00B77E14"/>
    <w:rsid w:val="00C322EA"/>
    <w:rsid w:val="00C602DF"/>
    <w:rsid w:val="00DB49CD"/>
    <w:rsid w:val="00E03EE5"/>
    <w:rsid w:val="00EA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28"/>
  </w:style>
  <w:style w:type="paragraph" w:styleId="Heading1">
    <w:name w:val="heading 1"/>
    <w:basedOn w:val="Normal"/>
    <w:next w:val="Normal"/>
    <w:link w:val="Heading1Char"/>
    <w:uiPriority w:val="9"/>
    <w:qFormat/>
    <w:rsid w:val="00433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86C"/>
    <w:pPr>
      <w:keepNext/>
      <w:keepLines/>
      <w:outlineLvl w:val="1"/>
    </w:pPr>
    <w:rPr>
      <w:rFonts w:ascii="Arial" w:eastAsiaTheme="majorEastAsia" w:hAnsi="Arial" w:cstheme="majorBidi"/>
      <w:b/>
      <w:bCs/>
      <w:color w:val="2D4E7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A23"/>
  </w:style>
  <w:style w:type="paragraph" w:styleId="Footer">
    <w:name w:val="footer"/>
    <w:basedOn w:val="Normal"/>
    <w:link w:val="FooterChar"/>
    <w:uiPriority w:val="99"/>
    <w:unhideWhenUsed/>
    <w:rsid w:val="00785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23"/>
  </w:style>
  <w:style w:type="paragraph" w:styleId="BalloonText">
    <w:name w:val="Balloon Text"/>
    <w:basedOn w:val="Normal"/>
    <w:link w:val="BalloonTextChar"/>
    <w:uiPriority w:val="99"/>
    <w:semiHidden/>
    <w:unhideWhenUsed/>
    <w:rsid w:val="00B7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3386C"/>
    <w:rPr>
      <w:rFonts w:ascii="Arial" w:eastAsiaTheme="majorEastAsia" w:hAnsi="Arial" w:cstheme="majorBidi"/>
      <w:b/>
      <w:bCs/>
      <w:color w:val="2D4E78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3386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3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86C"/>
    <w:pPr>
      <w:keepNext/>
      <w:keepLines/>
      <w:outlineLvl w:val="1"/>
    </w:pPr>
    <w:rPr>
      <w:rFonts w:ascii="Arial" w:eastAsiaTheme="majorEastAsia" w:hAnsi="Arial" w:cstheme="majorBidi"/>
      <w:b/>
      <w:bCs/>
      <w:color w:val="2D4E7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A23"/>
  </w:style>
  <w:style w:type="paragraph" w:styleId="Footer">
    <w:name w:val="footer"/>
    <w:basedOn w:val="Normal"/>
    <w:link w:val="FooterChar"/>
    <w:uiPriority w:val="99"/>
    <w:unhideWhenUsed/>
    <w:rsid w:val="00785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23"/>
  </w:style>
  <w:style w:type="paragraph" w:styleId="BalloonText">
    <w:name w:val="Balloon Text"/>
    <w:basedOn w:val="Normal"/>
    <w:link w:val="BalloonTextChar"/>
    <w:uiPriority w:val="99"/>
    <w:semiHidden/>
    <w:unhideWhenUsed/>
    <w:rsid w:val="00B7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3386C"/>
    <w:rPr>
      <w:rFonts w:ascii="Arial" w:eastAsiaTheme="majorEastAsia" w:hAnsi="Arial" w:cstheme="majorBidi"/>
      <w:b/>
      <w:bCs/>
      <w:color w:val="2D4E78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3386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200471/Decision-making_within_a_child_s_timeframe.pdf" TargetMode="External"/><Relationship Id="rId13" Type="http://schemas.openxmlformats.org/officeDocument/2006/relationships/hyperlink" Target="https://www.gov.uk/government/uploads/system/uploads/attachment_data/file/221954/DCSF-RB214.pdf" TargetMode="External"/><Relationship Id="rId18" Type="http://schemas.openxmlformats.org/officeDocument/2006/relationships/hyperlink" Target="http://www.bristol.ac.uk/sps/research/projects/current/rj5314/report.pdf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education.gov.uk/publications/eOrderingDownload/DFE-RBX-10-06.pdf" TargetMode="External"/><Relationship Id="rId7" Type="http://schemas.openxmlformats.org/officeDocument/2006/relationships/hyperlink" Target="http://www.nuffieldfoundation.org/sites/default/files/files/Understanding%20Permanence%20for%20LAC.pdf" TargetMode="External"/><Relationship Id="rId12" Type="http://schemas.openxmlformats.org/officeDocument/2006/relationships/hyperlink" Target="https://www.gov.uk/government/publications/children-looked-after-in-england-including-adoption" TargetMode="External"/><Relationship Id="rId17" Type="http://schemas.openxmlformats.org/officeDocument/2006/relationships/hyperlink" Target="http://www.nspcc.org.uk/Inform/resourcesforprofessionals/lookedafterchildren/returning-home-from-care_wdf88986.pdf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http://www.bristol.ac.uk/sps/research/projects/completed/2011/rj5314/finalkinship.pdf" TargetMode="External"/><Relationship Id="rId20" Type="http://schemas.openxmlformats.org/officeDocument/2006/relationships/hyperlink" Target="http://www.nuffieldfoundation.org/sites/default/files/files/Care%20Inquiry%20-%20Full%20Report%20April%202013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ebarchive.nationalarchives.gov.uk/20130401151715/https://www.education.gov.uk/publications/eOrderingDownload/DCSF-00185-2010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space.lboro.ac.uk/dspace-jspui/handle/2134/2919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education.gov.uk/publications/eOrderingDownload/DFE-RR164.pdf" TargetMode="External"/><Relationship Id="rId19" Type="http://schemas.openxmlformats.org/officeDocument/2006/relationships/hyperlink" Target="https://www.gov.uk/government/publications/beyond-the-adoption-order-challenges-intervention-disrup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stering.net/sites/www.fostering.net/files/public/resources/reports/recruitment_report.pdf" TargetMode="External"/><Relationship Id="rId14" Type="http://schemas.openxmlformats.org/officeDocument/2006/relationships/hyperlink" Target="http://www.policyexchange.org.uk/images/publications/fostering%20ambitions%20-%20jan%2012.p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Wooller</dc:creator>
  <cp:lastModifiedBy>Jane Halliday</cp:lastModifiedBy>
  <cp:revision>10</cp:revision>
  <dcterms:created xsi:type="dcterms:W3CDTF">2014-03-13T14:49:00Z</dcterms:created>
  <dcterms:modified xsi:type="dcterms:W3CDTF">2014-05-20T10:13:00Z</dcterms:modified>
</cp:coreProperties>
</file>