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230" w:rsidRDefault="0031136D" w:rsidP="00B02230">
      <w:pPr>
        <w:rPr>
          <w:rFonts w:ascii="Arial" w:hAnsi="Arial" w:cs="Arial"/>
          <w:b/>
          <w:color w:val="F26531"/>
          <w:sz w:val="24"/>
          <w:szCs w:val="24"/>
        </w:rPr>
      </w:pPr>
      <w:r>
        <w:rPr>
          <w:rFonts w:ascii="Arial" w:hAnsi="Arial" w:cs="Arial"/>
          <w:b/>
          <w:color w:val="F26531"/>
          <w:sz w:val="24"/>
          <w:szCs w:val="24"/>
        </w:rPr>
        <w:t xml:space="preserve">Key questions in care proceedings </w:t>
      </w:r>
      <w:r w:rsidR="00B02230" w:rsidRPr="00B45BA6">
        <w:rPr>
          <w:rFonts w:ascii="Arial" w:hAnsi="Arial" w:cs="Arial"/>
          <w:b/>
          <w:color w:val="F26531"/>
          <w:sz w:val="24"/>
          <w:szCs w:val="24"/>
        </w:rPr>
        <w:t>for the child’s social worker</w:t>
      </w:r>
    </w:p>
    <w:p w:rsidR="002C7368" w:rsidRPr="00B77E14" w:rsidRDefault="002C7368" w:rsidP="002C7368">
      <w:pPr>
        <w:rPr>
          <w:rFonts w:ascii="Arial" w:hAnsi="Arial" w:cs="Arial"/>
          <w:b/>
          <w:sz w:val="24"/>
          <w:szCs w:val="24"/>
        </w:rPr>
      </w:pPr>
      <w:r>
        <w:rPr>
          <w:rFonts w:ascii="Arial" w:hAnsi="Arial" w:cs="Arial"/>
          <w:b/>
          <w:color w:val="F26531"/>
          <w:sz w:val="24"/>
          <w:szCs w:val="24"/>
        </w:rPr>
        <w:t>Methods</w:t>
      </w:r>
    </w:p>
    <w:p w:rsidR="002C7368" w:rsidRPr="00D60211" w:rsidRDefault="002C7368" w:rsidP="002C7368">
      <w:pPr>
        <w:rPr>
          <w:rFonts w:ascii="Arial" w:eastAsiaTheme="minorEastAsia" w:hAnsi="Arial" w:cs="Arial"/>
          <w:sz w:val="24"/>
          <w:szCs w:val="24"/>
        </w:rPr>
      </w:pPr>
      <w:r>
        <w:rPr>
          <w:rFonts w:ascii="Arial" w:eastAsia="Times New Roman" w:hAnsi="Arial" w:cs="Arial"/>
          <w:color w:val="000000"/>
          <w:sz w:val="24"/>
          <w:szCs w:val="24"/>
        </w:rPr>
        <w:t>Suitable for</w:t>
      </w:r>
      <w:r w:rsidRPr="00D112DA">
        <w:rPr>
          <w:rFonts w:ascii="Arial" w:eastAsia="Times New Roman" w:hAnsi="Arial" w:cs="Arial"/>
          <w:color w:val="000000"/>
          <w:sz w:val="24"/>
          <w:szCs w:val="24"/>
        </w:rPr>
        <w:t xml:space="preserve"> </w:t>
      </w:r>
      <w:r w:rsidRPr="00D60211">
        <w:rPr>
          <w:rFonts w:ascii="Arial" w:hAnsi="Arial" w:cs="Arial"/>
          <w:sz w:val="24"/>
          <w:szCs w:val="24"/>
        </w:rPr>
        <w:t xml:space="preserve">self–directed learning or reflection with a colleague or supervisor.  You will need access to a recent case that involved care proceedings. </w:t>
      </w:r>
    </w:p>
    <w:p w:rsidR="002C7368" w:rsidRPr="00D60211" w:rsidRDefault="002C7368" w:rsidP="002C7368">
      <w:pPr>
        <w:rPr>
          <w:rFonts w:ascii="Arial" w:hAnsi="Arial" w:cs="Arial"/>
          <w:b/>
          <w:color w:val="F26531"/>
          <w:sz w:val="24"/>
          <w:szCs w:val="24"/>
        </w:rPr>
      </w:pPr>
      <w:r w:rsidRPr="00D60211">
        <w:rPr>
          <w:rFonts w:ascii="Arial" w:hAnsi="Arial" w:cs="Arial"/>
          <w:b/>
          <w:color w:val="F26531"/>
          <w:sz w:val="24"/>
          <w:szCs w:val="24"/>
        </w:rPr>
        <w:t xml:space="preserve">Learning Outcome </w:t>
      </w:r>
    </w:p>
    <w:p w:rsidR="002C7368" w:rsidRPr="00D60211" w:rsidRDefault="002C7368" w:rsidP="002C7368">
      <w:pPr>
        <w:rPr>
          <w:rFonts w:ascii="Arial" w:hAnsi="Arial" w:cs="Arial"/>
          <w:sz w:val="24"/>
          <w:szCs w:val="24"/>
        </w:rPr>
      </w:pPr>
      <w:r w:rsidRPr="00D60211">
        <w:rPr>
          <w:rFonts w:ascii="Arial" w:hAnsi="Arial" w:cs="Arial"/>
          <w:sz w:val="24"/>
          <w:szCs w:val="24"/>
        </w:rPr>
        <w:t>To identify and assess the use of analysis in care proceedings</w:t>
      </w:r>
      <w:r>
        <w:rPr>
          <w:rFonts w:ascii="Arial" w:hAnsi="Arial" w:cs="Arial"/>
          <w:sz w:val="24"/>
          <w:szCs w:val="24"/>
        </w:rPr>
        <w:t>.</w:t>
      </w:r>
      <w:r w:rsidRPr="00D60211">
        <w:rPr>
          <w:rFonts w:ascii="Arial" w:hAnsi="Arial" w:cs="Arial"/>
          <w:sz w:val="24"/>
          <w:szCs w:val="24"/>
        </w:rPr>
        <w:t xml:space="preserve"> </w:t>
      </w:r>
    </w:p>
    <w:p w:rsidR="002C7368" w:rsidRPr="00D60211" w:rsidRDefault="002C7368" w:rsidP="002C7368">
      <w:pPr>
        <w:rPr>
          <w:rFonts w:ascii="Arial" w:hAnsi="Arial" w:cs="Arial"/>
          <w:b/>
          <w:color w:val="F26531"/>
          <w:sz w:val="24"/>
          <w:szCs w:val="24"/>
        </w:rPr>
      </w:pPr>
      <w:r w:rsidRPr="00D60211">
        <w:rPr>
          <w:rFonts w:ascii="Arial" w:hAnsi="Arial" w:cs="Arial"/>
          <w:b/>
          <w:color w:val="F26531"/>
          <w:sz w:val="24"/>
          <w:szCs w:val="24"/>
        </w:rPr>
        <w:t xml:space="preserve">Time Required </w:t>
      </w:r>
    </w:p>
    <w:p w:rsidR="002C7368" w:rsidRPr="00D60211" w:rsidRDefault="002C7368" w:rsidP="002C7368">
      <w:pPr>
        <w:rPr>
          <w:rFonts w:ascii="Arial" w:hAnsi="Arial" w:cs="Arial"/>
          <w:sz w:val="24"/>
          <w:szCs w:val="24"/>
        </w:rPr>
      </w:pPr>
      <w:r w:rsidRPr="00D60211">
        <w:rPr>
          <w:rFonts w:ascii="Arial" w:hAnsi="Arial" w:cs="Arial"/>
          <w:sz w:val="24"/>
          <w:szCs w:val="24"/>
        </w:rPr>
        <w:t>30 minutes review and 30 minutes reflection with a colleague or supervisor</w:t>
      </w:r>
      <w:r>
        <w:rPr>
          <w:rFonts w:ascii="Arial" w:hAnsi="Arial" w:cs="Arial"/>
          <w:sz w:val="24"/>
          <w:szCs w:val="24"/>
        </w:rPr>
        <w:t>.</w:t>
      </w:r>
    </w:p>
    <w:p w:rsidR="002C7368" w:rsidRPr="00D60211" w:rsidRDefault="002C7368" w:rsidP="002C7368">
      <w:pPr>
        <w:rPr>
          <w:rFonts w:ascii="Arial" w:hAnsi="Arial" w:cs="Arial"/>
          <w:b/>
          <w:color w:val="F26531"/>
          <w:sz w:val="24"/>
          <w:szCs w:val="24"/>
        </w:rPr>
      </w:pPr>
      <w:r w:rsidRPr="00D60211">
        <w:rPr>
          <w:rFonts w:ascii="Arial" w:hAnsi="Arial" w:cs="Arial"/>
          <w:b/>
          <w:color w:val="F26531"/>
          <w:sz w:val="24"/>
          <w:szCs w:val="24"/>
        </w:rPr>
        <w:t xml:space="preserve">Process </w:t>
      </w:r>
    </w:p>
    <w:p w:rsidR="002C7368" w:rsidRDefault="002C7368" w:rsidP="002C7368">
      <w:r w:rsidRPr="00D60211">
        <w:rPr>
          <w:rFonts w:ascii="Arial" w:hAnsi="Arial" w:cs="Arial"/>
          <w:sz w:val="24"/>
          <w:szCs w:val="24"/>
        </w:rPr>
        <w:t>Review a recent case that involved care proceedings and assess the extent to which the following areas have been addressed</w:t>
      </w:r>
      <w:r>
        <w:t>:</w:t>
      </w:r>
    </w:p>
    <w:p w:rsidR="002C7368" w:rsidRPr="0035633F" w:rsidRDefault="004C54D8" w:rsidP="004C54D8">
      <w:pPr>
        <w:pStyle w:val="ListParagraph"/>
        <w:numPr>
          <w:ilvl w:val="0"/>
          <w:numId w:val="6"/>
        </w:numPr>
        <w:ind w:left="284" w:hanging="284"/>
      </w:pPr>
      <w:r>
        <w:t>How h</w:t>
      </w:r>
      <w:r w:rsidR="002C7368" w:rsidRPr="0035633F">
        <w:t xml:space="preserve">as the child’s voice been </w:t>
      </w:r>
      <w:r>
        <w:t>listened to</w:t>
      </w:r>
      <w:r w:rsidR="002C7368" w:rsidRPr="0035633F">
        <w:t xml:space="preserve"> and considered during care proceedings? </w:t>
      </w:r>
    </w:p>
    <w:p w:rsidR="002C7368" w:rsidRPr="0035633F" w:rsidRDefault="004C54D8" w:rsidP="004C54D8">
      <w:pPr>
        <w:pStyle w:val="ListParagraph"/>
        <w:numPr>
          <w:ilvl w:val="0"/>
          <w:numId w:val="6"/>
        </w:numPr>
        <w:ind w:left="284" w:hanging="284"/>
      </w:pPr>
      <w:r>
        <w:t xml:space="preserve">How has </w:t>
      </w:r>
      <w:r w:rsidR="002C7368" w:rsidRPr="0035633F">
        <w:t xml:space="preserve">the impact of age and early developmental experiences been considered in drafting the care plan? </w:t>
      </w:r>
    </w:p>
    <w:p w:rsidR="0031136D" w:rsidRDefault="0031136D" w:rsidP="004C54D8">
      <w:pPr>
        <w:pStyle w:val="ListParagraph"/>
        <w:numPr>
          <w:ilvl w:val="0"/>
          <w:numId w:val="6"/>
        </w:numPr>
        <w:ind w:left="284" w:hanging="284"/>
      </w:pPr>
      <w:r>
        <w:t xml:space="preserve">How analytical is the court report? </w:t>
      </w:r>
    </w:p>
    <w:p w:rsidR="0031136D" w:rsidRDefault="0031136D" w:rsidP="0031136D">
      <w:pPr>
        <w:pStyle w:val="ListParagraph"/>
        <w:numPr>
          <w:ilvl w:val="0"/>
          <w:numId w:val="9"/>
        </w:numPr>
        <w:ind w:left="567" w:hanging="283"/>
      </w:pPr>
      <w:r>
        <w:t xml:space="preserve">What additional analysis could be included? </w:t>
      </w:r>
    </w:p>
    <w:p w:rsidR="002C7368" w:rsidRPr="0035633F" w:rsidRDefault="004C54D8" w:rsidP="004C54D8">
      <w:pPr>
        <w:pStyle w:val="ListParagraph"/>
        <w:numPr>
          <w:ilvl w:val="0"/>
          <w:numId w:val="6"/>
        </w:numPr>
        <w:ind w:left="284" w:hanging="284"/>
      </w:pPr>
      <w:r>
        <w:t>How d</w:t>
      </w:r>
      <w:r w:rsidR="002C7368">
        <w:t xml:space="preserve">oes </w:t>
      </w:r>
      <w:r>
        <w:t>the report</w:t>
      </w:r>
      <w:r w:rsidR="002C7368">
        <w:t xml:space="preserve"> </w:t>
      </w:r>
      <w:r w:rsidR="002C7368" w:rsidRPr="0035633F">
        <w:t>break down the case into its constituent parts and explor</w:t>
      </w:r>
      <w:r w:rsidR="002C7368">
        <w:t>e</w:t>
      </w:r>
      <w:r w:rsidR="002C7368" w:rsidRPr="0035633F">
        <w:t xml:space="preserve"> the relationship between them? </w:t>
      </w:r>
    </w:p>
    <w:p w:rsidR="002C7368" w:rsidRDefault="002C7368" w:rsidP="004C54D8">
      <w:pPr>
        <w:pStyle w:val="ListParagraph"/>
        <w:numPr>
          <w:ilvl w:val="0"/>
          <w:numId w:val="6"/>
        </w:numPr>
        <w:ind w:left="284" w:hanging="284"/>
      </w:pPr>
      <w:r>
        <w:t xml:space="preserve">What actions do you need to take to ensure these areas are addressed? </w:t>
      </w:r>
    </w:p>
    <w:p w:rsidR="002C7368" w:rsidRPr="00903183" w:rsidRDefault="002C7368" w:rsidP="002C7368"/>
    <w:p w:rsidR="002C7368" w:rsidRDefault="002C7368" w:rsidP="002C7368"/>
    <w:p w:rsidR="002C7368" w:rsidRDefault="002C7368" w:rsidP="002C7368">
      <w:pPr>
        <w:jc w:val="right"/>
      </w:pPr>
    </w:p>
    <w:p w:rsidR="002C7368" w:rsidRDefault="002C7368" w:rsidP="006C0674">
      <w:pPr>
        <w:rPr>
          <w:rFonts w:ascii="Arial" w:hAnsi="Arial" w:cs="Arial"/>
          <w:b/>
          <w:color w:val="F26531"/>
          <w:sz w:val="24"/>
          <w:szCs w:val="24"/>
        </w:rPr>
        <w:sectPr w:rsidR="002C7368" w:rsidSect="00785A23">
          <w:headerReference w:type="default" r:id="rId9"/>
          <w:footerReference w:type="default" r:id="rId10"/>
          <w:pgSz w:w="11906" w:h="16838"/>
          <w:pgMar w:top="1843" w:right="1440" w:bottom="1440" w:left="1440" w:header="708" w:footer="708" w:gutter="0"/>
          <w:cols w:space="708"/>
          <w:docGrid w:linePitch="360"/>
        </w:sectPr>
      </w:pPr>
    </w:p>
    <w:p w:rsidR="004C54D8" w:rsidRDefault="0031136D" w:rsidP="004C54D8">
      <w:pPr>
        <w:rPr>
          <w:rFonts w:ascii="Arial" w:hAnsi="Arial" w:cs="Arial"/>
          <w:b/>
          <w:color w:val="F26531"/>
          <w:sz w:val="24"/>
          <w:szCs w:val="24"/>
        </w:rPr>
      </w:pPr>
      <w:r>
        <w:rPr>
          <w:rFonts w:ascii="Arial" w:hAnsi="Arial" w:cs="Arial"/>
          <w:b/>
          <w:color w:val="F26531"/>
          <w:sz w:val="24"/>
          <w:szCs w:val="24"/>
        </w:rPr>
        <w:lastRenderedPageBreak/>
        <w:t xml:space="preserve">Key questions in care proceedings </w:t>
      </w:r>
      <w:r w:rsidR="004C54D8">
        <w:rPr>
          <w:rFonts w:ascii="Arial" w:hAnsi="Arial" w:cs="Arial"/>
          <w:b/>
          <w:color w:val="F26531"/>
          <w:sz w:val="24"/>
          <w:szCs w:val="24"/>
        </w:rPr>
        <w:t>for the social work manager</w:t>
      </w:r>
    </w:p>
    <w:p w:rsidR="004C54D8" w:rsidRPr="00B77E14" w:rsidRDefault="004C54D8" w:rsidP="004C54D8">
      <w:pPr>
        <w:rPr>
          <w:rFonts w:ascii="Arial" w:hAnsi="Arial" w:cs="Arial"/>
          <w:b/>
          <w:sz w:val="24"/>
          <w:szCs w:val="24"/>
        </w:rPr>
      </w:pPr>
      <w:r>
        <w:rPr>
          <w:rFonts w:ascii="Arial" w:hAnsi="Arial" w:cs="Arial"/>
          <w:b/>
          <w:color w:val="F26531"/>
          <w:sz w:val="24"/>
          <w:szCs w:val="24"/>
        </w:rPr>
        <w:t>Methods</w:t>
      </w:r>
    </w:p>
    <w:p w:rsidR="004C54D8" w:rsidRPr="00D60211" w:rsidRDefault="004C54D8" w:rsidP="004C54D8">
      <w:pPr>
        <w:rPr>
          <w:rFonts w:ascii="Arial" w:eastAsiaTheme="minorEastAsia" w:hAnsi="Arial" w:cs="Arial"/>
          <w:sz w:val="24"/>
          <w:szCs w:val="24"/>
        </w:rPr>
      </w:pPr>
      <w:r>
        <w:rPr>
          <w:rFonts w:ascii="Arial" w:eastAsia="Times New Roman" w:hAnsi="Arial" w:cs="Arial"/>
          <w:color w:val="000000"/>
          <w:sz w:val="24"/>
          <w:szCs w:val="24"/>
        </w:rPr>
        <w:t>Suitable for</w:t>
      </w:r>
      <w:r w:rsidRPr="00D112DA">
        <w:rPr>
          <w:rFonts w:ascii="Arial" w:eastAsia="Times New Roman" w:hAnsi="Arial" w:cs="Arial"/>
          <w:color w:val="000000"/>
          <w:sz w:val="24"/>
          <w:szCs w:val="24"/>
        </w:rPr>
        <w:t xml:space="preserve"> </w:t>
      </w:r>
      <w:r w:rsidRPr="00D60211">
        <w:rPr>
          <w:rFonts w:ascii="Arial" w:hAnsi="Arial" w:cs="Arial"/>
          <w:sz w:val="24"/>
          <w:szCs w:val="24"/>
        </w:rPr>
        <w:t xml:space="preserve">self–directed learning or reflection with a colleague or supervisor.  You will need access to a recent case that involved care proceedings. </w:t>
      </w:r>
    </w:p>
    <w:p w:rsidR="004C54D8" w:rsidRPr="00D60211" w:rsidRDefault="004C54D8" w:rsidP="004C54D8">
      <w:pPr>
        <w:rPr>
          <w:rFonts w:ascii="Arial" w:hAnsi="Arial" w:cs="Arial"/>
          <w:b/>
          <w:color w:val="F26531"/>
          <w:sz w:val="24"/>
          <w:szCs w:val="24"/>
        </w:rPr>
      </w:pPr>
      <w:r w:rsidRPr="00D60211">
        <w:rPr>
          <w:rFonts w:ascii="Arial" w:hAnsi="Arial" w:cs="Arial"/>
          <w:b/>
          <w:color w:val="F26531"/>
          <w:sz w:val="24"/>
          <w:szCs w:val="24"/>
        </w:rPr>
        <w:t xml:space="preserve">Learning Outcome </w:t>
      </w:r>
    </w:p>
    <w:p w:rsidR="004C54D8" w:rsidRPr="00D60211" w:rsidRDefault="004C54D8" w:rsidP="004C54D8">
      <w:pPr>
        <w:rPr>
          <w:rFonts w:ascii="Arial" w:hAnsi="Arial" w:cs="Arial"/>
          <w:sz w:val="24"/>
          <w:szCs w:val="24"/>
        </w:rPr>
      </w:pPr>
      <w:r w:rsidRPr="00D60211">
        <w:rPr>
          <w:rFonts w:ascii="Arial" w:hAnsi="Arial" w:cs="Arial"/>
          <w:sz w:val="24"/>
          <w:szCs w:val="24"/>
        </w:rPr>
        <w:t>To identify and assess the use of analysis in care proceedings</w:t>
      </w:r>
      <w:r>
        <w:rPr>
          <w:rFonts w:ascii="Arial" w:hAnsi="Arial" w:cs="Arial"/>
          <w:sz w:val="24"/>
          <w:szCs w:val="24"/>
        </w:rPr>
        <w:t>.</w:t>
      </w:r>
      <w:r w:rsidRPr="00D60211">
        <w:rPr>
          <w:rFonts w:ascii="Arial" w:hAnsi="Arial" w:cs="Arial"/>
          <w:sz w:val="24"/>
          <w:szCs w:val="24"/>
        </w:rPr>
        <w:t xml:space="preserve"> </w:t>
      </w:r>
    </w:p>
    <w:p w:rsidR="004C54D8" w:rsidRPr="00D60211" w:rsidRDefault="004C54D8" w:rsidP="004C54D8">
      <w:pPr>
        <w:rPr>
          <w:rFonts w:ascii="Arial" w:hAnsi="Arial" w:cs="Arial"/>
          <w:b/>
          <w:color w:val="F26531"/>
          <w:sz w:val="24"/>
          <w:szCs w:val="24"/>
        </w:rPr>
      </w:pPr>
      <w:r w:rsidRPr="00D60211">
        <w:rPr>
          <w:rFonts w:ascii="Arial" w:hAnsi="Arial" w:cs="Arial"/>
          <w:b/>
          <w:color w:val="F26531"/>
          <w:sz w:val="24"/>
          <w:szCs w:val="24"/>
        </w:rPr>
        <w:t xml:space="preserve">Time Required </w:t>
      </w:r>
    </w:p>
    <w:p w:rsidR="004C54D8" w:rsidRPr="00D60211" w:rsidRDefault="004C54D8" w:rsidP="004C54D8">
      <w:pPr>
        <w:rPr>
          <w:rFonts w:ascii="Arial" w:hAnsi="Arial" w:cs="Arial"/>
          <w:sz w:val="24"/>
          <w:szCs w:val="24"/>
        </w:rPr>
      </w:pPr>
      <w:r w:rsidRPr="00D60211">
        <w:rPr>
          <w:rFonts w:ascii="Arial" w:hAnsi="Arial" w:cs="Arial"/>
          <w:sz w:val="24"/>
          <w:szCs w:val="24"/>
        </w:rPr>
        <w:t>30 minutes review and 30 minutes reflection with a colleague or supervisor</w:t>
      </w:r>
      <w:r>
        <w:rPr>
          <w:rFonts w:ascii="Arial" w:hAnsi="Arial" w:cs="Arial"/>
          <w:sz w:val="24"/>
          <w:szCs w:val="24"/>
        </w:rPr>
        <w:t>.</w:t>
      </w:r>
    </w:p>
    <w:p w:rsidR="004C54D8" w:rsidRPr="00D60211" w:rsidRDefault="004C54D8" w:rsidP="004C54D8">
      <w:pPr>
        <w:rPr>
          <w:rFonts w:ascii="Arial" w:hAnsi="Arial" w:cs="Arial"/>
          <w:b/>
          <w:color w:val="F26531"/>
          <w:sz w:val="24"/>
          <w:szCs w:val="24"/>
        </w:rPr>
      </w:pPr>
      <w:r w:rsidRPr="00D60211">
        <w:rPr>
          <w:rFonts w:ascii="Arial" w:hAnsi="Arial" w:cs="Arial"/>
          <w:b/>
          <w:color w:val="F26531"/>
          <w:sz w:val="24"/>
          <w:szCs w:val="24"/>
        </w:rPr>
        <w:t xml:space="preserve">Process </w:t>
      </w:r>
    </w:p>
    <w:p w:rsidR="004C54D8" w:rsidRDefault="004C54D8" w:rsidP="004C54D8">
      <w:r w:rsidRPr="00D60211">
        <w:rPr>
          <w:rFonts w:ascii="Arial" w:hAnsi="Arial" w:cs="Arial"/>
          <w:sz w:val="24"/>
          <w:szCs w:val="24"/>
        </w:rPr>
        <w:t>Review a recent case that involved care proceedings and assess the extent to which the following areas have been addressed</w:t>
      </w:r>
      <w:r>
        <w:t>:</w:t>
      </w:r>
    </w:p>
    <w:p w:rsidR="004C54D8" w:rsidRPr="0035633F" w:rsidRDefault="004C54D8" w:rsidP="004C54D8">
      <w:pPr>
        <w:pStyle w:val="ListParagraph"/>
        <w:numPr>
          <w:ilvl w:val="0"/>
          <w:numId w:val="6"/>
        </w:numPr>
        <w:ind w:left="284" w:hanging="284"/>
      </w:pPr>
      <w:r>
        <w:t xml:space="preserve">How has </w:t>
      </w:r>
      <w:r w:rsidRPr="0035633F">
        <w:t xml:space="preserve">the impact of age and early developmental experiences been considered in drafting the care plan? </w:t>
      </w:r>
    </w:p>
    <w:p w:rsidR="0031136D" w:rsidRDefault="0031136D" w:rsidP="0031136D">
      <w:pPr>
        <w:pStyle w:val="ListParagraph"/>
        <w:numPr>
          <w:ilvl w:val="0"/>
          <w:numId w:val="6"/>
        </w:numPr>
        <w:ind w:left="284" w:hanging="284"/>
      </w:pPr>
      <w:r>
        <w:t xml:space="preserve">How analytical is the court report? </w:t>
      </w:r>
    </w:p>
    <w:p w:rsidR="0031136D" w:rsidRDefault="0031136D" w:rsidP="0031136D">
      <w:pPr>
        <w:pStyle w:val="ListParagraph"/>
        <w:numPr>
          <w:ilvl w:val="0"/>
          <w:numId w:val="9"/>
        </w:numPr>
        <w:ind w:left="567" w:hanging="283"/>
      </w:pPr>
      <w:r>
        <w:t xml:space="preserve">What additional analysis could be included? </w:t>
      </w:r>
    </w:p>
    <w:p w:rsidR="004C54D8" w:rsidRPr="0035633F" w:rsidRDefault="004C54D8" w:rsidP="004C54D8">
      <w:pPr>
        <w:pStyle w:val="ListParagraph"/>
        <w:numPr>
          <w:ilvl w:val="0"/>
          <w:numId w:val="6"/>
        </w:numPr>
        <w:ind w:left="284" w:hanging="284"/>
      </w:pPr>
      <w:r>
        <w:t xml:space="preserve">How does the report </w:t>
      </w:r>
      <w:r w:rsidRPr="0035633F">
        <w:t>break down the case into its constituent parts and explor</w:t>
      </w:r>
      <w:r>
        <w:t>e</w:t>
      </w:r>
      <w:r w:rsidRPr="0035633F">
        <w:t xml:space="preserve"> the relationship between them? </w:t>
      </w:r>
    </w:p>
    <w:p w:rsidR="004C54D8" w:rsidRDefault="004C54D8" w:rsidP="004C54D8">
      <w:pPr>
        <w:pStyle w:val="ListParagraph"/>
        <w:numPr>
          <w:ilvl w:val="0"/>
          <w:numId w:val="6"/>
        </w:numPr>
        <w:ind w:left="284" w:hanging="284"/>
      </w:pPr>
      <w:r>
        <w:t>To what extent does the</w:t>
      </w:r>
      <w:r w:rsidRPr="0035633F">
        <w:t xml:space="preserve"> plan flow from the court assessment and </w:t>
      </w:r>
      <w:r>
        <w:t xml:space="preserve">how </w:t>
      </w:r>
      <w:r w:rsidRPr="0035633F">
        <w:t>has the author shown how they have arrived at this decision?</w:t>
      </w:r>
    </w:p>
    <w:p w:rsidR="004C54D8" w:rsidRDefault="004C54D8" w:rsidP="004C54D8">
      <w:pPr>
        <w:pStyle w:val="ListParagraph"/>
        <w:numPr>
          <w:ilvl w:val="0"/>
          <w:numId w:val="6"/>
        </w:numPr>
        <w:ind w:left="284" w:hanging="284"/>
      </w:pPr>
      <w:r>
        <w:t xml:space="preserve">What actions do you need to take to ensure these areas are addressed? </w:t>
      </w:r>
    </w:p>
    <w:p w:rsidR="004C54D8" w:rsidRPr="00903183" w:rsidRDefault="004C54D8" w:rsidP="004C54D8"/>
    <w:p w:rsidR="004C54D8" w:rsidRDefault="004C54D8" w:rsidP="004C54D8"/>
    <w:p w:rsidR="004C54D8" w:rsidRDefault="004C54D8" w:rsidP="004C54D8">
      <w:pPr>
        <w:rPr>
          <w:rFonts w:ascii="Arial" w:hAnsi="Arial" w:cs="Arial"/>
          <w:b/>
          <w:color w:val="F26531"/>
          <w:sz w:val="24"/>
          <w:szCs w:val="24"/>
        </w:rPr>
        <w:sectPr w:rsidR="004C54D8" w:rsidSect="00785A23">
          <w:pgSz w:w="11906" w:h="16838"/>
          <w:pgMar w:top="1843" w:right="1440" w:bottom="1440" w:left="1440" w:header="708" w:footer="708" w:gutter="0"/>
          <w:cols w:space="708"/>
          <w:docGrid w:linePitch="360"/>
        </w:sectPr>
      </w:pPr>
    </w:p>
    <w:p w:rsidR="004C54D8" w:rsidRDefault="0031136D" w:rsidP="004C54D8">
      <w:pPr>
        <w:rPr>
          <w:rFonts w:ascii="Arial" w:hAnsi="Arial" w:cs="Arial"/>
          <w:b/>
          <w:color w:val="F26531"/>
          <w:sz w:val="24"/>
          <w:szCs w:val="24"/>
        </w:rPr>
      </w:pPr>
      <w:r>
        <w:rPr>
          <w:rFonts w:ascii="Arial" w:hAnsi="Arial" w:cs="Arial"/>
          <w:b/>
          <w:color w:val="F26531"/>
          <w:sz w:val="24"/>
          <w:szCs w:val="24"/>
        </w:rPr>
        <w:lastRenderedPageBreak/>
        <w:t xml:space="preserve">Key questions in care proceedings </w:t>
      </w:r>
      <w:r w:rsidR="004C54D8">
        <w:rPr>
          <w:rFonts w:ascii="Arial" w:hAnsi="Arial" w:cs="Arial"/>
          <w:b/>
          <w:color w:val="F26531"/>
          <w:sz w:val="24"/>
          <w:szCs w:val="24"/>
        </w:rPr>
        <w:t>for the independent reviewing officer</w:t>
      </w:r>
    </w:p>
    <w:p w:rsidR="004C54D8" w:rsidRPr="00B77E14" w:rsidRDefault="004C54D8" w:rsidP="004C54D8">
      <w:pPr>
        <w:rPr>
          <w:rFonts w:ascii="Arial" w:hAnsi="Arial" w:cs="Arial"/>
          <w:b/>
          <w:sz w:val="24"/>
          <w:szCs w:val="24"/>
        </w:rPr>
      </w:pPr>
      <w:r>
        <w:rPr>
          <w:rFonts w:ascii="Arial" w:hAnsi="Arial" w:cs="Arial"/>
          <w:b/>
          <w:color w:val="F26531"/>
          <w:sz w:val="24"/>
          <w:szCs w:val="24"/>
        </w:rPr>
        <w:t>Methods</w:t>
      </w:r>
    </w:p>
    <w:p w:rsidR="004C54D8" w:rsidRPr="00D60211" w:rsidRDefault="004C54D8" w:rsidP="004C54D8">
      <w:pPr>
        <w:rPr>
          <w:rFonts w:ascii="Arial" w:eastAsiaTheme="minorEastAsia" w:hAnsi="Arial" w:cs="Arial"/>
          <w:sz w:val="24"/>
          <w:szCs w:val="24"/>
        </w:rPr>
      </w:pPr>
      <w:r>
        <w:rPr>
          <w:rFonts w:ascii="Arial" w:eastAsia="Times New Roman" w:hAnsi="Arial" w:cs="Arial"/>
          <w:color w:val="000000"/>
          <w:sz w:val="24"/>
          <w:szCs w:val="24"/>
        </w:rPr>
        <w:t>Suitable for</w:t>
      </w:r>
      <w:r w:rsidRPr="00D112DA">
        <w:rPr>
          <w:rFonts w:ascii="Arial" w:eastAsia="Times New Roman" w:hAnsi="Arial" w:cs="Arial"/>
          <w:color w:val="000000"/>
          <w:sz w:val="24"/>
          <w:szCs w:val="24"/>
        </w:rPr>
        <w:t xml:space="preserve"> </w:t>
      </w:r>
      <w:r w:rsidRPr="00D60211">
        <w:rPr>
          <w:rFonts w:ascii="Arial" w:hAnsi="Arial" w:cs="Arial"/>
          <w:sz w:val="24"/>
          <w:szCs w:val="24"/>
        </w:rPr>
        <w:t xml:space="preserve">self–directed learning or reflection with a colleague or supervisor.  You will need access to a recent case that involved care proceedings. </w:t>
      </w:r>
    </w:p>
    <w:p w:rsidR="004C54D8" w:rsidRPr="00D60211" w:rsidRDefault="004C54D8" w:rsidP="004C54D8">
      <w:pPr>
        <w:rPr>
          <w:rFonts w:ascii="Arial" w:hAnsi="Arial" w:cs="Arial"/>
          <w:b/>
          <w:color w:val="F26531"/>
          <w:sz w:val="24"/>
          <w:szCs w:val="24"/>
        </w:rPr>
      </w:pPr>
      <w:r w:rsidRPr="00D60211">
        <w:rPr>
          <w:rFonts w:ascii="Arial" w:hAnsi="Arial" w:cs="Arial"/>
          <w:b/>
          <w:color w:val="F26531"/>
          <w:sz w:val="24"/>
          <w:szCs w:val="24"/>
        </w:rPr>
        <w:t xml:space="preserve">Learning Outcome </w:t>
      </w:r>
    </w:p>
    <w:p w:rsidR="004C54D8" w:rsidRPr="00D60211" w:rsidRDefault="004C54D8" w:rsidP="004C54D8">
      <w:pPr>
        <w:rPr>
          <w:rFonts w:ascii="Arial" w:hAnsi="Arial" w:cs="Arial"/>
          <w:sz w:val="24"/>
          <w:szCs w:val="24"/>
        </w:rPr>
      </w:pPr>
      <w:r w:rsidRPr="00D60211">
        <w:rPr>
          <w:rFonts w:ascii="Arial" w:hAnsi="Arial" w:cs="Arial"/>
          <w:sz w:val="24"/>
          <w:szCs w:val="24"/>
        </w:rPr>
        <w:t>To identify and assess the use of analysis in care proceedings</w:t>
      </w:r>
      <w:r>
        <w:rPr>
          <w:rFonts w:ascii="Arial" w:hAnsi="Arial" w:cs="Arial"/>
          <w:sz w:val="24"/>
          <w:szCs w:val="24"/>
        </w:rPr>
        <w:t>.</w:t>
      </w:r>
      <w:r w:rsidRPr="00D60211">
        <w:rPr>
          <w:rFonts w:ascii="Arial" w:hAnsi="Arial" w:cs="Arial"/>
          <w:sz w:val="24"/>
          <w:szCs w:val="24"/>
        </w:rPr>
        <w:t xml:space="preserve"> </w:t>
      </w:r>
    </w:p>
    <w:p w:rsidR="004C54D8" w:rsidRPr="00D60211" w:rsidRDefault="004C54D8" w:rsidP="004C54D8">
      <w:pPr>
        <w:rPr>
          <w:rFonts w:ascii="Arial" w:hAnsi="Arial" w:cs="Arial"/>
          <w:b/>
          <w:color w:val="F26531"/>
          <w:sz w:val="24"/>
          <w:szCs w:val="24"/>
        </w:rPr>
      </w:pPr>
      <w:r w:rsidRPr="00D60211">
        <w:rPr>
          <w:rFonts w:ascii="Arial" w:hAnsi="Arial" w:cs="Arial"/>
          <w:b/>
          <w:color w:val="F26531"/>
          <w:sz w:val="24"/>
          <w:szCs w:val="24"/>
        </w:rPr>
        <w:t xml:space="preserve">Time Required </w:t>
      </w:r>
    </w:p>
    <w:p w:rsidR="004C54D8" w:rsidRPr="00D60211" w:rsidRDefault="004C54D8" w:rsidP="004C54D8">
      <w:pPr>
        <w:rPr>
          <w:rFonts w:ascii="Arial" w:hAnsi="Arial" w:cs="Arial"/>
          <w:sz w:val="24"/>
          <w:szCs w:val="24"/>
        </w:rPr>
      </w:pPr>
      <w:r w:rsidRPr="00D60211">
        <w:rPr>
          <w:rFonts w:ascii="Arial" w:hAnsi="Arial" w:cs="Arial"/>
          <w:sz w:val="24"/>
          <w:szCs w:val="24"/>
        </w:rPr>
        <w:t>30 minutes review and 30 minutes reflection with a colleague or supervisor</w:t>
      </w:r>
      <w:r>
        <w:rPr>
          <w:rFonts w:ascii="Arial" w:hAnsi="Arial" w:cs="Arial"/>
          <w:sz w:val="24"/>
          <w:szCs w:val="24"/>
        </w:rPr>
        <w:t>.</w:t>
      </w:r>
    </w:p>
    <w:p w:rsidR="004C54D8" w:rsidRPr="00D60211" w:rsidRDefault="004C54D8" w:rsidP="004C54D8">
      <w:pPr>
        <w:rPr>
          <w:rFonts w:ascii="Arial" w:hAnsi="Arial" w:cs="Arial"/>
          <w:b/>
          <w:color w:val="F26531"/>
          <w:sz w:val="24"/>
          <w:szCs w:val="24"/>
        </w:rPr>
      </w:pPr>
      <w:r w:rsidRPr="00D60211">
        <w:rPr>
          <w:rFonts w:ascii="Arial" w:hAnsi="Arial" w:cs="Arial"/>
          <w:b/>
          <w:color w:val="F26531"/>
          <w:sz w:val="24"/>
          <w:szCs w:val="24"/>
        </w:rPr>
        <w:t xml:space="preserve">Process </w:t>
      </w:r>
    </w:p>
    <w:p w:rsidR="004C54D8" w:rsidRDefault="004C54D8" w:rsidP="004C54D8">
      <w:r w:rsidRPr="00D60211">
        <w:rPr>
          <w:rFonts w:ascii="Arial" w:hAnsi="Arial" w:cs="Arial"/>
          <w:sz w:val="24"/>
          <w:szCs w:val="24"/>
        </w:rPr>
        <w:t>Review a recent case that involved care proceedings and assess the extent to which the following areas have been addressed</w:t>
      </w:r>
      <w:r>
        <w:t>:</w:t>
      </w:r>
    </w:p>
    <w:p w:rsidR="004C54D8" w:rsidRPr="0035633F" w:rsidRDefault="004C54D8" w:rsidP="004C54D8">
      <w:pPr>
        <w:pStyle w:val="ListParagraph"/>
        <w:numPr>
          <w:ilvl w:val="0"/>
          <w:numId w:val="6"/>
        </w:numPr>
        <w:ind w:left="284" w:hanging="284"/>
      </w:pPr>
      <w:r>
        <w:t>How h</w:t>
      </w:r>
      <w:r w:rsidRPr="0035633F">
        <w:t xml:space="preserve">as the child’s voice been </w:t>
      </w:r>
      <w:r>
        <w:t>listened to</w:t>
      </w:r>
      <w:r w:rsidRPr="0035633F">
        <w:t xml:space="preserve"> and considered during care proceedings? </w:t>
      </w:r>
    </w:p>
    <w:p w:rsidR="0031136D" w:rsidRDefault="0031136D" w:rsidP="0031136D">
      <w:pPr>
        <w:pStyle w:val="ListParagraph"/>
        <w:numPr>
          <w:ilvl w:val="0"/>
          <w:numId w:val="6"/>
        </w:numPr>
        <w:ind w:left="284" w:hanging="284"/>
      </w:pPr>
      <w:r>
        <w:t xml:space="preserve">How analytical is the court report? </w:t>
      </w:r>
    </w:p>
    <w:p w:rsidR="0031136D" w:rsidRDefault="0031136D" w:rsidP="0031136D">
      <w:pPr>
        <w:pStyle w:val="ListParagraph"/>
        <w:numPr>
          <w:ilvl w:val="0"/>
          <w:numId w:val="9"/>
        </w:numPr>
        <w:ind w:left="567" w:hanging="283"/>
      </w:pPr>
      <w:r>
        <w:t xml:space="preserve">What additional analysis could be included? </w:t>
      </w:r>
    </w:p>
    <w:p w:rsidR="004C54D8" w:rsidRPr="0035633F" w:rsidRDefault="004C54D8" w:rsidP="004C54D8">
      <w:pPr>
        <w:pStyle w:val="ListParagraph"/>
        <w:numPr>
          <w:ilvl w:val="0"/>
          <w:numId w:val="6"/>
        </w:numPr>
        <w:ind w:left="284" w:hanging="284"/>
      </w:pPr>
      <w:r>
        <w:t xml:space="preserve">How does the report </w:t>
      </w:r>
      <w:r w:rsidRPr="0035633F">
        <w:t>break down the case into its constituent parts and explor</w:t>
      </w:r>
      <w:r>
        <w:t>e</w:t>
      </w:r>
      <w:r w:rsidRPr="0035633F">
        <w:t xml:space="preserve"> the relationship between them? </w:t>
      </w:r>
    </w:p>
    <w:p w:rsidR="004C54D8" w:rsidRDefault="004C54D8" w:rsidP="004C54D8">
      <w:pPr>
        <w:pStyle w:val="ListParagraph"/>
        <w:numPr>
          <w:ilvl w:val="0"/>
          <w:numId w:val="6"/>
        </w:numPr>
        <w:ind w:left="284" w:hanging="284"/>
      </w:pPr>
      <w:r>
        <w:t xml:space="preserve">What actions do you need to take to ensure these areas are addressed? </w:t>
      </w:r>
    </w:p>
    <w:p w:rsidR="004C54D8" w:rsidRPr="0035633F" w:rsidRDefault="004C54D8" w:rsidP="004C54D8">
      <w:pPr>
        <w:ind w:left="360"/>
      </w:pPr>
    </w:p>
    <w:p w:rsidR="004C54D8" w:rsidRPr="00903183" w:rsidRDefault="004C54D8" w:rsidP="004C54D8"/>
    <w:p w:rsidR="004C54D8" w:rsidRDefault="004C54D8" w:rsidP="004C54D8"/>
    <w:p w:rsidR="0031136D" w:rsidRDefault="0031136D" w:rsidP="002C7368">
      <w:pPr>
        <w:rPr>
          <w:rFonts w:ascii="Arial" w:hAnsi="Arial" w:cs="Arial"/>
          <w:b/>
          <w:color w:val="F26531"/>
          <w:sz w:val="24"/>
          <w:szCs w:val="24"/>
        </w:rPr>
        <w:sectPr w:rsidR="0031136D" w:rsidSect="00785A23">
          <w:pgSz w:w="11906" w:h="16838"/>
          <w:pgMar w:top="1843" w:right="1440" w:bottom="1440" w:left="1440" w:header="708" w:footer="708" w:gutter="0"/>
          <w:cols w:space="708"/>
          <w:docGrid w:linePitch="360"/>
        </w:sectPr>
      </w:pPr>
    </w:p>
    <w:p w:rsidR="0031136D" w:rsidRDefault="002C7368" w:rsidP="0031136D">
      <w:pPr>
        <w:rPr>
          <w:rFonts w:ascii="Arial" w:hAnsi="Arial" w:cs="Arial"/>
          <w:b/>
          <w:color w:val="F26531"/>
          <w:sz w:val="24"/>
          <w:szCs w:val="24"/>
        </w:rPr>
      </w:pPr>
      <w:r>
        <w:rPr>
          <w:rFonts w:ascii="Arial" w:hAnsi="Arial" w:cs="Arial"/>
          <w:b/>
          <w:color w:val="F26531"/>
          <w:sz w:val="24"/>
          <w:szCs w:val="24"/>
        </w:rPr>
        <w:lastRenderedPageBreak/>
        <w:t>Key questions for matching</w:t>
      </w:r>
      <w:r w:rsidR="0031136D" w:rsidRPr="0031136D">
        <w:rPr>
          <w:rFonts w:ascii="Arial" w:hAnsi="Arial" w:cs="Arial"/>
          <w:b/>
          <w:color w:val="F26531"/>
          <w:sz w:val="24"/>
          <w:szCs w:val="24"/>
        </w:rPr>
        <w:t xml:space="preserve"> </w:t>
      </w:r>
      <w:r w:rsidR="0031136D" w:rsidRPr="00B45BA6">
        <w:rPr>
          <w:rFonts w:ascii="Arial" w:hAnsi="Arial" w:cs="Arial"/>
          <w:b/>
          <w:color w:val="F26531"/>
          <w:sz w:val="24"/>
          <w:szCs w:val="24"/>
        </w:rPr>
        <w:t>for the child’s social worker</w:t>
      </w:r>
    </w:p>
    <w:p w:rsidR="002C7368" w:rsidRPr="00B77E14" w:rsidRDefault="002C7368" w:rsidP="002C7368">
      <w:pPr>
        <w:rPr>
          <w:rFonts w:ascii="Arial" w:hAnsi="Arial" w:cs="Arial"/>
          <w:b/>
          <w:sz w:val="24"/>
          <w:szCs w:val="24"/>
        </w:rPr>
      </w:pPr>
      <w:r>
        <w:rPr>
          <w:rFonts w:ascii="Arial" w:hAnsi="Arial" w:cs="Arial"/>
          <w:b/>
          <w:color w:val="F26531"/>
          <w:sz w:val="24"/>
          <w:szCs w:val="24"/>
        </w:rPr>
        <w:t>Methods</w:t>
      </w:r>
    </w:p>
    <w:p w:rsidR="002C7368" w:rsidRPr="0039054E" w:rsidRDefault="002C7368" w:rsidP="002C7368">
      <w:pPr>
        <w:rPr>
          <w:rFonts w:ascii="Arial" w:hAnsi="Arial" w:cs="Arial"/>
          <w:sz w:val="24"/>
          <w:szCs w:val="24"/>
        </w:rPr>
      </w:pPr>
      <w:r>
        <w:rPr>
          <w:rFonts w:ascii="Arial" w:eastAsia="Times New Roman" w:hAnsi="Arial" w:cs="Arial"/>
          <w:color w:val="000000"/>
          <w:sz w:val="24"/>
          <w:szCs w:val="24"/>
        </w:rPr>
        <w:t>Suitable for</w:t>
      </w:r>
      <w:r w:rsidRPr="00D112DA">
        <w:rPr>
          <w:rFonts w:ascii="Arial" w:eastAsia="Times New Roman" w:hAnsi="Arial" w:cs="Arial"/>
          <w:color w:val="000000"/>
          <w:sz w:val="24"/>
          <w:szCs w:val="24"/>
        </w:rPr>
        <w:t xml:space="preserve"> </w:t>
      </w:r>
      <w:r w:rsidRPr="0039054E">
        <w:rPr>
          <w:rFonts w:ascii="Arial" w:hAnsi="Arial" w:cs="Arial"/>
          <w:sz w:val="24"/>
          <w:szCs w:val="24"/>
        </w:rPr>
        <w:t xml:space="preserve">self–directed learning or reflection with a colleague or supervisor.   You will need to have access to a recent case that involved matching. </w:t>
      </w:r>
    </w:p>
    <w:p w:rsidR="002C7368" w:rsidRPr="0039054E" w:rsidRDefault="002C7368" w:rsidP="002C7368">
      <w:pPr>
        <w:rPr>
          <w:rFonts w:ascii="Arial" w:hAnsi="Arial" w:cs="Arial"/>
          <w:b/>
          <w:color w:val="F26531"/>
          <w:sz w:val="24"/>
          <w:szCs w:val="24"/>
        </w:rPr>
      </w:pPr>
      <w:r w:rsidRPr="0039054E">
        <w:rPr>
          <w:rFonts w:ascii="Arial" w:hAnsi="Arial" w:cs="Arial"/>
          <w:b/>
          <w:color w:val="F26531"/>
          <w:sz w:val="24"/>
          <w:szCs w:val="24"/>
        </w:rPr>
        <w:t xml:space="preserve">Learning Outcome </w:t>
      </w:r>
    </w:p>
    <w:p w:rsidR="002C7368" w:rsidRPr="0039054E" w:rsidRDefault="002C7368" w:rsidP="002C7368">
      <w:pPr>
        <w:rPr>
          <w:rFonts w:ascii="Arial" w:hAnsi="Arial" w:cs="Arial"/>
          <w:sz w:val="24"/>
          <w:szCs w:val="24"/>
        </w:rPr>
      </w:pPr>
      <w:r w:rsidRPr="0039054E">
        <w:rPr>
          <w:rFonts w:ascii="Arial" w:hAnsi="Arial" w:cs="Arial"/>
          <w:sz w:val="24"/>
          <w:szCs w:val="24"/>
        </w:rPr>
        <w:t>To identify and assess the use of analysis and information in matching</w:t>
      </w:r>
      <w:r>
        <w:rPr>
          <w:rFonts w:ascii="Arial" w:hAnsi="Arial" w:cs="Arial"/>
          <w:sz w:val="24"/>
          <w:szCs w:val="24"/>
        </w:rPr>
        <w:t>.</w:t>
      </w:r>
      <w:r w:rsidRPr="0039054E">
        <w:rPr>
          <w:rFonts w:ascii="Arial" w:hAnsi="Arial" w:cs="Arial"/>
          <w:sz w:val="24"/>
          <w:szCs w:val="24"/>
        </w:rPr>
        <w:t xml:space="preserve"> </w:t>
      </w:r>
    </w:p>
    <w:p w:rsidR="002C7368" w:rsidRPr="00D60211" w:rsidRDefault="002C7368" w:rsidP="002C7368">
      <w:pPr>
        <w:rPr>
          <w:rFonts w:ascii="Arial" w:hAnsi="Arial" w:cs="Arial"/>
          <w:b/>
          <w:color w:val="F26531"/>
          <w:sz w:val="24"/>
          <w:szCs w:val="24"/>
        </w:rPr>
      </w:pPr>
      <w:r w:rsidRPr="00D60211">
        <w:rPr>
          <w:rFonts w:ascii="Arial" w:hAnsi="Arial" w:cs="Arial"/>
          <w:b/>
          <w:color w:val="F26531"/>
          <w:sz w:val="24"/>
          <w:szCs w:val="24"/>
        </w:rPr>
        <w:t xml:space="preserve">Time Required </w:t>
      </w:r>
    </w:p>
    <w:p w:rsidR="002C7368" w:rsidRPr="00D60211" w:rsidRDefault="002C7368" w:rsidP="002C7368">
      <w:pPr>
        <w:rPr>
          <w:rFonts w:ascii="Arial" w:hAnsi="Arial" w:cs="Arial"/>
          <w:sz w:val="24"/>
          <w:szCs w:val="24"/>
        </w:rPr>
      </w:pPr>
      <w:r w:rsidRPr="00D60211">
        <w:rPr>
          <w:rFonts w:ascii="Arial" w:hAnsi="Arial" w:cs="Arial"/>
          <w:sz w:val="24"/>
          <w:szCs w:val="24"/>
        </w:rPr>
        <w:t>30 minutes review and 30 minutes reflection with a colleague or supervisor</w:t>
      </w:r>
      <w:r>
        <w:rPr>
          <w:rFonts w:ascii="Arial" w:hAnsi="Arial" w:cs="Arial"/>
          <w:sz w:val="24"/>
          <w:szCs w:val="24"/>
        </w:rPr>
        <w:t>.</w:t>
      </w:r>
    </w:p>
    <w:p w:rsidR="002C7368" w:rsidRPr="0039054E" w:rsidRDefault="002C7368" w:rsidP="002C7368">
      <w:pPr>
        <w:rPr>
          <w:rFonts w:ascii="Arial" w:hAnsi="Arial" w:cs="Arial"/>
          <w:b/>
          <w:color w:val="F26531"/>
          <w:sz w:val="24"/>
          <w:szCs w:val="24"/>
        </w:rPr>
      </w:pPr>
      <w:r w:rsidRPr="0039054E">
        <w:rPr>
          <w:rFonts w:ascii="Arial" w:hAnsi="Arial" w:cs="Arial"/>
          <w:b/>
          <w:color w:val="F26531"/>
          <w:sz w:val="24"/>
          <w:szCs w:val="24"/>
        </w:rPr>
        <w:t xml:space="preserve">Process </w:t>
      </w:r>
    </w:p>
    <w:p w:rsidR="002C7368" w:rsidRPr="0039054E" w:rsidRDefault="002C7368" w:rsidP="002C7368">
      <w:pPr>
        <w:rPr>
          <w:rFonts w:ascii="Arial" w:hAnsi="Arial" w:cs="Arial"/>
          <w:sz w:val="24"/>
          <w:szCs w:val="24"/>
        </w:rPr>
      </w:pPr>
      <w:r w:rsidRPr="0039054E">
        <w:rPr>
          <w:rFonts w:ascii="Arial" w:hAnsi="Arial" w:cs="Arial"/>
          <w:sz w:val="24"/>
          <w:szCs w:val="24"/>
        </w:rPr>
        <w:t>Review a recent case that involved matching and assess the extent to which the following areas have been addressed:</w:t>
      </w:r>
    </w:p>
    <w:p w:rsidR="0031136D" w:rsidRDefault="002C7368" w:rsidP="002C7368">
      <w:pPr>
        <w:pStyle w:val="ListParagraph"/>
        <w:numPr>
          <w:ilvl w:val="0"/>
          <w:numId w:val="7"/>
        </w:numPr>
      </w:pPr>
      <w:r w:rsidRPr="0035633F">
        <w:t xml:space="preserve">What is the plan for permanency at this stage? </w:t>
      </w:r>
    </w:p>
    <w:p w:rsidR="0031136D" w:rsidRDefault="0031136D" w:rsidP="0031136D">
      <w:pPr>
        <w:pStyle w:val="ListParagraph"/>
        <w:numPr>
          <w:ilvl w:val="0"/>
          <w:numId w:val="9"/>
        </w:numPr>
        <w:ind w:left="567" w:hanging="283"/>
      </w:pPr>
      <w:r>
        <w:t>How d</w:t>
      </w:r>
      <w:r w:rsidR="002C7368" w:rsidRPr="0035633F">
        <w:t xml:space="preserve">oes it take account of the child’s age, stage of development and harm they have suffered? </w:t>
      </w:r>
    </w:p>
    <w:p w:rsidR="002C7368" w:rsidRPr="0035633F" w:rsidRDefault="00ED2BD4" w:rsidP="00ED2BD4">
      <w:pPr>
        <w:pStyle w:val="ListParagraph"/>
        <w:numPr>
          <w:ilvl w:val="0"/>
          <w:numId w:val="9"/>
        </w:numPr>
        <w:ind w:left="567" w:hanging="283"/>
      </w:pPr>
      <w:r>
        <w:t>D</w:t>
      </w:r>
      <w:r w:rsidR="002C7368" w:rsidRPr="0035633F">
        <w:t xml:space="preserve">oes it include an assessment of the child’s resilience </w:t>
      </w:r>
      <w:r w:rsidR="002C7368">
        <w:t xml:space="preserve">and </w:t>
      </w:r>
      <w:r>
        <w:t xml:space="preserve">demonstrate </w:t>
      </w:r>
      <w:r w:rsidR="002C7368">
        <w:t>how the plan supports this?</w:t>
      </w:r>
    </w:p>
    <w:p w:rsidR="0031136D" w:rsidRDefault="0031136D" w:rsidP="002C7368">
      <w:pPr>
        <w:pStyle w:val="ListParagraph"/>
        <w:numPr>
          <w:ilvl w:val="0"/>
          <w:numId w:val="7"/>
        </w:numPr>
      </w:pPr>
      <w:r>
        <w:t>How h</w:t>
      </w:r>
      <w:r w:rsidR="002C7368" w:rsidRPr="0035633F">
        <w:t xml:space="preserve">ave the child’s wishes been taken into account? </w:t>
      </w:r>
    </w:p>
    <w:p w:rsidR="002C7368" w:rsidRPr="0035633F" w:rsidRDefault="002C7368" w:rsidP="0031136D">
      <w:pPr>
        <w:pStyle w:val="ListParagraph"/>
        <w:numPr>
          <w:ilvl w:val="0"/>
          <w:numId w:val="9"/>
        </w:numPr>
        <w:ind w:left="567" w:hanging="283"/>
      </w:pPr>
      <w:r w:rsidRPr="0035633F">
        <w:t>Ho</w:t>
      </w:r>
      <w:r>
        <w:t>w is this evidenced?</w:t>
      </w:r>
    </w:p>
    <w:p w:rsidR="0031136D" w:rsidRDefault="002C7368" w:rsidP="002C7368">
      <w:pPr>
        <w:pStyle w:val="ListParagraph"/>
        <w:numPr>
          <w:ilvl w:val="0"/>
          <w:numId w:val="7"/>
        </w:numPr>
      </w:pPr>
      <w:r w:rsidRPr="0035633F">
        <w:t xml:space="preserve">Is there a good fit/chemistry between the child and carer? </w:t>
      </w:r>
    </w:p>
    <w:p w:rsidR="002C7368" w:rsidRPr="0035633F" w:rsidRDefault="002C7368" w:rsidP="0031136D">
      <w:pPr>
        <w:pStyle w:val="ListParagraph"/>
        <w:numPr>
          <w:ilvl w:val="0"/>
          <w:numId w:val="9"/>
        </w:numPr>
        <w:ind w:left="567" w:hanging="283"/>
      </w:pPr>
      <w:r w:rsidRPr="0035633F">
        <w:t>How has that been analysed and evidenced?</w:t>
      </w:r>
    </w:p>
    <w:p w:rsidR="0031136D" w:rsidRDefault="002C7368" w:rsidP="002C7368">
      <w:pPr>
        <w:pStyle w:val="ListParagraph"/>
        <w:numPr>
          <w:ilvl w:val="0"/>
          <w:numId w:val="7"/>
        </w:numPr>
      </w:pPr>
      <w:r w:rsidRPr="0035633F">
        <w:t xml:space="preserve">How has the child’s ethnicity been considered in relation to matching? </w:t>
      </w:r>
    </w:p>
    <w:p w:rsidR="002C7368" w:rsidRPr="0035633F" w:rsidRDefault="002C7368" w:rsidP="0031136D">
      <w:pPr>
        <w:pStyle w:val="ListParagraph"/>
        <w:numPr>
          <w:ilvl w:val="0"/>
          <w:numId w:val="9"/>
        </w:numPr>
        <w:ind w:left="567" w:hanging="283"/>
      </w:pPr>
      <w:r w:rsidRPr="0035633F">
        <w:t>Have ethnic and placement biases shown in</w:t>
      </w:r>
      <w:r>
        <w:t xml:space="preserve"> research been guarded against?</w:t>
      </w:r>
    </w:p>
    <w:p w:rsidR="002C7368" w:rsidRDefault="002C7368" w:rsidP="002C7368">
      <w:pPr>
        <w:pStyle w:val="ListParagraph"/>
        <w:numPr>
          <w:ilvl w:val="0"/>
          <w:numId w:val="7"/>
        </w:numPr>
      </w:pPr>
      <w:r w:rsidRPr="0035633F">
        <w:t xml:space="preserve">If residential care is planned for, how does this support the child’s sense of permanency? </w:t>
      </w:r>
    </w:p>
    <w:p w:rsidR="002C7368" w:rsidRDefault="002C7368" w:rsidP="006C0674">
      <w:pPr>
        <w:rPr>
          <w:rFonts w:ascii="Arial" w:hAnsi="Arial" w:cs="Arial"/>
          <w:b/>
          <w:color w:val="F26531"/>
          <w:sz w:val="24"/>
          <w:szCs w:val="24"/>
        </w:rPr>
        <w:sectPr w:rsidR="002C7368" w:rsidSect="00785A23">
          <w:pgSz w:w="11906" w:h="16838"/>
          <w:pgMar w:top="1843" w:right="1440" w:bottom="1440" w:left="1440" w:header="708" w:footer="708" w:gutter="0"/>
          <w:cols w:space="708"/>
          <w:docGrid w:linePitch="360"/>
        </w:sectPr>
      </w:pPr>
    </w:p>
    <w:p w:rsidR="0031136D" w:rsidRDefault="0031136D" w:rsidP="0031136D">
      <w:pPr>
        <w:rPr>
          <w:rFonts w:ascii="Arial" w:hAnsi="Arial" w:cs="Arial"/>
          <w:b/>
          <w:color w:val="F26531"/>
          <w:sz w:val="24"/>
          <w:szCs w:val="24"/>
        </w:rPr>
      </w:pPr>
      <w:r>
        <w:rPr>
          <w:rFonts w:ascii="Arial" w:hAnsi="Arial" w:cs="Arial"/>
          <w:b/>
          <w:color w:val="F26531"/>
          <w:sz w:val="24"/>
          <w:szCs w:val="24"/>
        </w:rPr>
        <w:lastRenderedPageBreak/>
        <w:t>Key questions for matching</w:t>
      </w:r>
      <w:r w:rsidRPr="0031136D">
        <w:rPr>
          <w:rFonts w:ascii="Arial" w:hAnsi="Arial" w:cs="Arial"/>
          <w:b/>
          <w:color w:val="F26531"/>
          <w:sz w:val="24"/>
          <w:szCs w:val="24"/>
        </w:rPr>
        <w:t xml:space="preserve"> </w:t>
      </w:r>
      <w:r>
        <w:rPr>
          <w:rFonts w:ascii="Arial" w:hAnsi="Arial" w:cs="Arial"/>
          <w:b/>
          <w:color w:val="F26531"/>
          <w:sz w:val="24"/>
          <w:szCs w:val="24"/>
        </w:rPr>
        <w:t>for the supervising</w:t>
      </w:r>
      <w:r w:rsidRPr="00B45BA6">
        <w:rPr>
          <w:rFonts w:ascii="Arial" w:hAnsi="Arial" w:cs="Arial"/>
          <w:b/>
          <w:color w:val="F26531"/>
          <w:sz w:val="24"/>
          <w:szCs w:val="24"/>
        </w:rPr>
        <w:t xml:space="preserve"> social worker</w:t>
      </w:r>
    </w:p>
    <w:p w:rsidR="0031136D" w:rsidRPr="00B77E14" w:rsidRDefault="0031136D" w:rsidP="0031136D">
      <w:pPr>
        <w:rPr>
          <w:rFonts w:ascii="Arial" w:hAnsi="Arial" w:cs="Arial"/>
          <w:b/>
          <w:sz w:val="24"/>
          <w:szCs w:val="24"/>
        </w:rPr>
      </w:pPr>
      <w:r>
        <w:rPr>
          <w:rFonts w:ascii="Arial" w:hAnsi="Arial" w:cs="Arial"/>
          <w:b/>
          <w:color w:val="F26531"/>
          <w:sz w:val="24"/>
          <w:szCs w:val="24"/>
        </w:rPr>
        <w:t>Methods</w:t>
      </w:r>
    </w:p>
    <w:p w:rsidR="0031136D" w:rsidRPr="0039054E" w:rsidRDefault="0031136D" w:rsidP="0031136D">
      <w:pPr>
        <w:rPr>
          <w:rFonts w:ascii="Arial" w:hAnsi="Arial" w:cs="Arial"/>
          <w:sz w:val="24"/>
          <w:szCs w:val="24"/>
        </w:rPr>
      </w:pPr>
      <w:r>
        <w:rPr>
          <w:rFonts w:ascii="Arial" w:eastAsia="Times New Roman" w:hAnsi="Arial" w:cs="Arial"/>
          <w:color w:val="000000"/>
          <w:sz w:val="24"/>
          <w:szCs w:val="24"/>
        </w:rPr>
        <w:t>Suitable for</w:t>
      </w:r>
      <w:r w:rsidRPr="00D112DA">
        <w:rPr>
          <w:rFonts w:ascii="Arial" w:eastAsia="Times New Roman" w:hAnsi="Arial" w:cs="Arial"/>
          <w:color w:val="000000"/>
          <w:sz w:val="24"/>
          <w:szCs w:val="24"/>
        </w:rPr>
        <w:t xml:space="preserve"> </w:t>
      </w:r>
      <w:r w:rsidRPr="0039054E">
        <w:rPr>
          <w:rFonts w:ascii="Arial" w:hAnsi="Arial" w:cs="Arial"/>
          <w:sz w:val="24"/>
          <w:szCs w:val="24"/>
        </w:rPr>
        <w:t xml:space="preserve">self–directed learning or reflection with a colleague or supervisor.   You will need to have access to a recent case that involved matching. </w:t>
      </w:r>
    </w:p>
    <w:p w:rsidR="0031136D" w:rsidRPr="0039054E" w:rsidRDefault="0031136D" w:rsidP="0031136D">
      <w:pPr>
        <w:rPr>
          <w:rFonts w:ascii="Arial" w:hAnsi="Arial" w:cs="Arial"/>
          <w:b/>
          <w:color w:val="F26531"/>
          <w:sz w:val="24"/>
          <w:szCs w:val="24"/>
        </w:rPr>
      </w:pPr>
      <w:r w:rsidRPr="0039054E">
        <w:rPr>
          <w:rFonts w:ascii="Arial" w:hAnsi="Arial" w:cs="Arial"/>
          <w:b/>
          <w:color w:val="F26531"/>
          <w:sz w:val="24"/>
          <w:szCs w:val="24"/>
        </w:rPr>
        <w:t xml:space="preserve">Learning Outcome </w:t>
      </w:r>
    </w:p>
    <w:p w:rsidR="0031136D" w:rsidRPr="0039054E" w:rsidRDefault="0031136D" w:rsidP="0031136D">
      <w:pPr>
        <w:rPr>
          <w:rFonts w:ascii="Arial" w:hAnsi="Arial" w:cs="Arial"/>
          <w:sz w:val="24"/>
          <w:szCs w:val="24"/>
        </w:rPr>
      </w:pPr>
      <w:r w:rsidRPr="0039054E">
        <w:rPr>
          <w:rFonts w:ascii="Arial" w:hAnsi="Arial" w:cs="Arial"/>
          <w:sz w:val="24"/>
          <w:szCs w:val="24"/>
        </w:rPr>
        <w:t>To identify and assess the use of analysis and information in matching</w:t>
      </w:r>
      <w:r>
        <w:rPr>
          <w:rFonts w:ascii="Arial" w:hAnsi="Arial" w:cs="Arial"/>
          <w:sz w:val="24"/>
          <w:szCs w:val="24"/>
        </w:rPr>
        <w:t>.</w:t>
      </w:r>
      <w:r w:rsidRPr="0039054E">
        <w:rPr>
          <w:rFonts w:ascii="Arial" w:hAnsi="Arial" w:cs="Arial"/>
          <w:sz w:val="24"/>
          <w:szCs w:val="24"/>
        </w:rPr>
        <w:t xml:space="preserve"> </w:t>
      </w:r>
    </w:p>
    <w:p w:rsidR="0031136D" w:rsidRPr="00D60211" w:rsidRDefault="0031136D" w:rsidP="0031136D">
      <w:pPr>
        <w:rPr>
          <w:rFonts w:ascii="Arial" w:hAnsi="Arial" w:cs="Arial"/>
          <w:b/>
          <w:color w:val="F26531"/>
          <w:sz w:val="24"/>
          <w:szCs w:val="24"/>
        </w:rPr>
      </w:pPr>
      <w:r w:rsidRPr="00D60211">
        <w:rPr>
          <w:rFonts w:ascii="Arial" w:hAnsi="Arial" w:cs="Arial"/>
          <w:b/>
          <w:color w:val="F26531"/>
          <w:sz w:val="24"/>
          <w:szCs w:val="24"/>
        </w:rPr>
        <w:t xml:space="preserve">Time Required </w:t>
      </w:r>
    </w:p>
    <w:p w:rsidR="0031136D" w:rsidRPr="00D60211" w:rsidRDefault="0031136D" w:rsidP="0031136D">
      <w:pPr>
        <w:rPr>
          <w:rFonts w:ascii="Arial" w:hAnsi="Arial" w:cs="Arial"/>
          <w:sz w:val="24"/>
          <w:szCs w:val="24"/>
        </w:rPr>
      </w:pPr>
      <w:r w:rsidRPr="00D60211">
        <w:rPr>
          <w:rFonts w:ascii="Arial" w:hAnsi="Arial" w:cs="Arial"/>
          <w:sz w:val="24"/>
          <w:szCs w:val="24"/>
        </w:rPr>
        <w:t>30 minutes review and 30 minutes reflection with a colleague or supervisor</w:t>
      </w:r>
      <w:r>
        <w:rPr>
          <w:rFonts w:ascii="Arial" w:hAnsi="Arial" w:cs="Arial"/>
          <w:sz w:val="24"/>
          <w:szCs w:val="24"/>
        </w:rPr>
        <w:t>.</w:t>
      </w:r>
    </w:p>
    <w:p w:rsidR="0031136D" w:rsidRPr="0039054E" w:rsidRDefault="0031136D" w:rsidP="0031136D">
      <w:pPr>
        <w:rPr>
          <w:rFonts w:ascii="Arial" w:hAnsi="Arial" w:cs="Arial"/>
          <w:b/>
          <w:color w:val="F26531"/>
          <w:sz w:val="24"/>
          <w:szCs w:val="24"/>
        </w:rPr>
      </w:pPr>
      <w:r w:rsidRPr="0039054E">
        <w:rPr>
          <w:rFonts w:ascii="Arial" w:hAnsi="Arial" w:cs="Arial"/>
          <w:b/>
          <w:color w:val="F26531"/>
          <w:sz w:val="24"/>
          <w:szCs w:val="24"/>
        </w:rPr>
        <w:t xml:space="preserve">Process </w:t>
      </w:r>
    </w:p>
    <w:p w:rsidR="0031136D" w:rsidRPr="0039054E" w:rsidRDefault="0031136D" w:rsidP="0031136D">
      <w:pPr>
        <w:rPr>
          <w:rFonts w:ascii="Arial" w:hAnsi="Arial" w:cs="Arial"/>
          <w:sz w:val="24"/>
          <w:szCs w:val="24"/>
        </w:rPr>
      </w:pPr>
      <w:r w:rsidRPr="0039054E">
        <w:rPr>
          <w:rFonts w:ascii="Arial" w:hAnsi="Arial" w:cs="Arial"/>
          <w:sz w:val="24"/>
          <w:szCs w:val="24"/>
        </w:rPr>
        <w:t>Review a recent case that involved matching and assess the extent to which the following areas have been addressed:</w:t>
      </w:r>
    </w:p>
    <w:p w:rsidR="0031136D" w:rsidRDefault="0031136D" w:rsidP="0031136D">
      <w:pPr>
        <w:pStyle w:val="ListParagraph"/>
        <w:numPr>
          <w:ilvl w:val="0"/>
          <w:numId w:val="7"/>
        </w:numPr>
      </w:pPr>
      <w:r w:rsidRPr="0035633F">
        <w:t xml:space="preserve">What is the plan for permanency at this stage? </w:t>
      </w:r>
    </w:p>
    <w:p w:rsidR="0031136D" w:rsidRDefault="0031136D" w:rsidP="0031136D">
      <w:pPr>
        <w:pStyle w:val="ListParagraph"/>
        <w:numPr>
          <w:ilvl w:val="0"/>
          <w:numId w:val="9"/>
        </w:numPr>
        <w:ind w:left="567" w:hanging="283"/>
      </w:pPr>
      <w:r>
        <w:t>How d</w:t>
      </w:r>
      <w:r w:rsidRPr="0035633F">
        <w:t xml:space="preserve">oes it take account of the child’s age, stage of development and harm they have suffered? </w:t>
      </w:r>
    </w:p>
    <w:p w:rsidR="0031136D" w:rsidRPr="0035633F" w:rsidRDefault="00ED2BD4" w:rsidP="0031136D">
      <w:pPr>
        <w:pStyle w:val="ListParagraph"/>
        <w:numPr>
          <w:ilvl w:val="0"/>
          <w:numId w:val="9"/>
        </w:numPr>
        <w:ind w:left="567" w:hanging="283"/>
      </w:pPr>
      <w:r>
        <w:t>D</w:t>
      </w:r>
      <w:r w:rsidR="0031136D" w:rsidRPr="0035633F">
        <w:t xml:space="preserve">oes it include an assessment of the child’s resilience </w:t>
      </w:r>
      <w:r w:rsidR="0031136D">
        <w:t xml:space="preserve">and </w:t>
      </w:r>
      <w:r>
        <w:t xml:space="preserve">demonstrate </w:t>
      </w:r>
      <w:r w:rsidR="0031136D">
        <w:t>how the plan supports this?</w:t>
      </w:r>
    </w:p>
    <w:p w:rsidR="0031136D" w:rsidRDefault="0031136D" w:rsidP="0031136D">
      <w:pPr>
        <w:pStyle w:val="ListParagraph"/>
        <w:numPr>
          <w:ilvl w:val="0"/>
          <w:numId w:val="7"/>
        </w:numPr>
      </w:pPr>
      <w:r w:rsidRPr="0035633F">
        <w:t xml:space="preserve">Is there a good fit/chemistry between the child and carer? </w:t>
      </w:r>
    </w:p>
    <w:p w:rsidR="0031136D" w:rsidRPr="0035633F" w:rsidRDefault="0031136D" w:rsidP="0031136D">
      <w:pPr>
        <w:pStyle w:val="ListParagraph"/>
        <w:numPr>
          <w:ilvl w:val="0"/>
          <w:numId w:val="9"/>
        </w:numPr>
        <w:ind w:left="567" w:hanging="283"/>
      </w:pPr>
      <w:r w:rsidRPr="0035633F">
        <w:t>How has that been analysed and evidenced?</w:t>
      </w:r>
    </w:p>
    <w:p w:rsidR="0031136D" w:rsidRDefault="0031136D" w:rsidP="0031136D">
      <w:pPr>
        <w:pStyle w:val="ListParagraph"/>
        <w:numPr>
          <w:ilvl w:val="0"/>
          <w:numId w:val="7"/>
        </w:numPr>
      </w:pPr>
      <w:r w:rsidRPr="0035633F">
        <w:t xml:space="preserve">What is the quality of foster care likely to be? </w:t>
      </w:r>
    </w:p>
    <w:p w:rsidR="0031136D" w:rsidRPr="0035633F" w:rsidRDefault="0031136D" w:rsidP="0031136D">
      <w:pPr>
        <w:pStyle w:val="ListParagraph"/>
        <w:numPr>
          <w:ilvl w:val="0"/>
          <w:numId w:val="9"/>
        </w:numPr>
        <w:ind w:left="567" w:hanging="283"/>
      </w:pPr>
      <w:r>
        <w:t xml:space="preserve">To what extent </w:t>
      </w:r>
      <w:r w:rsidR="00ED2BD4">
        <w:t>do</w:t>
      </w:r>
      <w:r w:rsidRPr="0035633F">
        <w:t xml:space="preserve"> the foster carers show signs of being able to reflect and empathise with the child and accept them for who they are? (Schofield and Beek, 2005; Biehal et al, 2009</w:t>
      </w:r>
      <w:r>
        <w:t>)</w:t>
      </w:r>
    </w:p>
    <w:p w:rsidR="0031136D" w:rsidRDefault="0031136D" w:rsidP="0031136D">
      <w:pPr>
        <w:rPr>
          <w:rFonts w:ascii="Arial" w:hAnsi="Arial" w:cs="Arial"/>
          <w:b/>
          <w:color w:val="F26531"/>
          <w:sz w:val="24"/>
          <w:szCs w:val="24"/>
        </w:rPr>
        <w:sectPr w:rsidR="0031136D" w:rsidSect="00785A23">
          <w:pgSz w:w="11906" w:h="16838"/>
          <w:pgMar w:top="1843" w:right="1440" w:bottom="1440" w:left="1440" w:header="708" w:footer="708" w:gutter="0"/>
          <w:cols w:space="708"/>
          <w:docGrid w:linePitch="360"/>
        </w:sectPr>
      </w:pPr>
    </w:p>
    <w:p w:rsidR="0031136D" w:rsidRDefault="0031136D" w:rsidP="0031136D">
      <w:pPr>
        <w:rPr>
          <w:rFonts w:ascii="Arial" w:hAnsi="Arial" w:cs="Arial"/>
          <w:b/>
          <w:color w:val="F26531"/>
          <w:sz w:val="24"/>
          <w:szCs w:val="24"/>
        </w:rPr>
      </w:pPr>
      <w:r>
        <w:rPr>
          <w:rFonts w:ascii="Arial" w:hAnsi="Arial" w:cs="Arial"/>
          <w:b/>
          <w:color w:val="F26531"/>
          <w:sz w:val="24"/>
          <w:szCs w:val="24"/>
        </w:rPr>
        <w:lastRenderedPageBreak/>
        <w:t>Key questions for matching</w:t>
      </w:r>
      <w:r w:rsidRPr="0031136D">
        <w:rPr>
          <w:rFonts w:ascii="Arial" w:hAnsi="Arial" w:cs="Arial"/>
          <w:b/>
          <w:color w:val="F26531"/>
          <w:sz w:val="24"/>
          <w:szCs w:val="24"/>
        </w:rPr>
        <w:t xml:space="preserve"> </w:t>
      </w:r>
      <w:r w:rsidRPr="00B45BA6">
        <w:rPr>
          <w:rFonts w:ascii="Arial" w:hAnsi="Arial" w:cs="Arial"/>
          <w:b/>
          <w:color w:val="F26531"/>
          <w:sz w:val="24"/>
          <w:szCs w:val="24"/>
        </w:rPr>
        <w:t xml:space="preserve">for the </w:t>
      </w:r>
      <w:r w:rsidR="000C3B0A">
        <w:rPr>
          <w:rFonts w:ascii="Arial" w:hAnsi="Arial" w:cs="Arial"/>
          <w:b/>
          <w:color w:val="F26531"/>
          <w:sz w:val="24"/>
          <w:szCs w:val="24"/>
        </w:rPr>
        <w:t>social work manager</w:t>
      </w:r>
    </w:p>
    <w:p w:rsidR="0031136D" w:rsidRPr="00B77E14" w:rsidRDefault="0031136D" w:rsidP="0031136D">
      <w:pPr>
        <w:rPr>
          <w:rFonts w:ascii="Arial" w:hAnsi="Arial" w:cs="Arial"/>
          <w:b/>
          <w:sz w:val="24"/>
          <w:szCs w:val="24"/>
        </w:rPr>
      </w:pPr>
      <w:r>
        <w:rPr>
          <w:rFonts w:ascii="Arial" w:hAnsi="Arial" w:cs="Arial"/>
          <w:b/>
          <w:color w:val="F26531"/>
          <w:sz w:val="24"/>
          <w:szCs w:val="24"/>
        </w:rPr>
        <w:t>Methods</w:t>
      </w:r>
    </w:p>
    <w:p w:rsidR="0031136D" w:rsidRPr="0039054E" w:rsidRDefault="0031136D" w:rsidP="0031136D">
      <w:pPr>
        <w:rPr>
          <w:rFonts w:ascii="Arial" w:hAnsi="Arial" w:cs="Arial"/>
          <w:sz w:val="24"/>
          <w:szCs w:val="24"/>
        </w:rPr>
      </w:pPr>
      <w:r>
        <w:rPr>
          <w:rFonts w:ascii="Arial" w:eastAsia="Times New Roman" w:hAnsi="Arial" w:cs="Arial"/>
          <w:color w:val="000000"/>
          <w:sz w:val="24"/>
          <w:szCs w:val="24"/>
        </w:rPr>
        <w:t>Suitable for</w:t>
      </w:r>
      <w:r w:rsidRPr="00D112DA">
        <w:rPr>
          <w:rFonts w:ascii="Arial" w:eastAsia="Times New Roman" w:hAnsi="Arial" w:cs="Arial"/>
          <w:color w:val="000000"/>
          <w:sz w:val="24"/>
          <w:szCs w:val="24"/>
        </w:rPr>
        <w:t xml:space="preserve"> </w:t>
      </w:r>
      <w:r w:rsidRPr="0039054E">
        <w:rPr>
          <w:rFonts w:ascii="Arial" w:hAnsi="Arial" w:cs="Arial"/>
          <w:sz w:val="24"/>
          <w:szCs w:val="24"/>
        </w:rPr>
        <w:t xml:space="preserve">self–directed learning or reflection with a colleague or supervisor.   You will need to have access to a recent case that involved matching. </w:t>
      </w:r>
    </w:p>
    <w:p w:rsidR="0031136D" w:rsidRPr="0039054E" w:rsidRDefault="0031136D" w:rsidP="0031136D">
      <w:pPr>
        <w:rPr>
          <w:rFonts w:ascii="Arial" w:hAnsi="Arial" w:cs="Arial"/>
          <w:b/>
          <w:color w:val="F26531"/>
          <w:sz w:val="24"/>
          <w:szCs w:val="24"/>
        </w:rPr>
      </w:pPr>
      <w:r w:rsidRPr="0039054E">
        <w:rPr>
          <w:rFonts w:ascii="Arial" w:hAnsi="Arial" w:cs="Arial"/>
          <w:b/>
          <w:color w:val="F26531"/>
          <w:sz w:val="24"/>
          <w:szCs w:val="24"/>
        </w:rPr>
        <w:t xml:space="preserve">Learning Outcome </w:t>
      </w:r>
    </w:p>
    <w:p w:rsidR="0031136D" w:rsidRPr="0039054E" w:rsidRDefault="0031136D" w:rsidP="0031136D">
      <w:pPr>
        <w:rPr>
          <w:rFonts w:ascii="Arial" w:hAnsi="Arial" w:cs="Arial"/>
          <w:sz w:val="24"/>
          <w:szCs w:val="24"/>
        </w:rPr>
      </w:pPr>
      <w:r w:rsidRPr="0039054E">
        <w:rPr>
          <w:rFonts w:ascii="Arial" w:hAnsi="Arial" w:cs="Arial"/>
          <w:sz w:val="24"/>
          <w:szCs w:val="24"/>
        </w:rPr>
        <w:t>To identify and assess the use of analysis and information in matching</w:t>
      </w:r>
      <w:r>
        <w:rPr>
          <w:rFonts w:ascii="Arial" w:hAnsi="Arial" w:cs="Arial"/>
          <w:sz w:val="24"/>
          <w:szCs w:val="24"/>
        </w:rPr>
        <w:t>.</w:t>
      </w:r>
      <w:r w:rsidRPr="0039054E">
        <w:rPr>
          <w:rFonts w:ascii="Arial" w:hAnsi="Arial" w:cs="Arial"/>
          <w:sz w:val="24"/>
          <w:szCs w:val="24"/>
        </w:rPr>
        <w:t xml:space="preserve"> </w:t>
      </w:r>
    </w:p>
    <w:p w:rsidR="0031136D" w:rsidRPr="00D60211" w:rsidRDefault="0031136D" w:rsidP="0031136D">
      <w:pPr>
        <w:rPr>
          <w:rFonts w:ascii="Arial" w:hAnsi="Arial" w:cs="Arial"/>
          <w:b/>
          <w:color w:val="F26531"/>
          <w:sz w:val="24"/>
          <w:szCs w:val="24"/>
        </w:rPr>
      </w:pPr>
      <w:r w:rsidRPr="00D60211">
        <w:rPr>
          <w:rFonts w:ascii="Arial" w:hAnsi="Arial" w:cs="Arial"/>
          <w:b/>
          <w:color w:val="F26531"/>
          <w:sz w:val="24"/>
          <w:szCs w:val="24"/>
        </w:rPr>
        <w:t xml:space="preserve">Time Required </w:t>
      </w:r>
    </w:p>
    <w:p w:rsidR="0031136D" w:rsidRPr="00D60211" w:rsidRDefault="0031136D" w:rsidP="0031136D">
      <w:pPr>
        <w:rPr>
          <w:rFonts w:ascii="Arial" w:hAnsi="Arial" w:cs="Arial"/>
          <w:sz w:val="24"/>
          <w:szCs w:val="24"/>
        </w:rPr>
      </w:pPr>
      <w:r w:rsidRPr="00D60211">
        <w:rPr>
          <w:rFonts w:ascii="Arial" w:hAnsi="Arial" w:cs="Arial"/>
          <w:sz w:val="24"/>
          <w:szCs w:val="24"/>
        </w:rPr>
        <w:t>30 minutes review and 30 minutes reflection with a colleague or supervisor</w:t>
      </w:r>
      <w:r>
        <w:rPr>
          <w:rFonts w:ascii="Arial" w:hAnsi="Arial" w:cs="Arial"/>
          <w:sz w:val="24"/>
          <w:szCs w:val="24"/>
        </w:rPr>
        <w:t>.</w:t>
      </w:r>
    </w:p>
    <w:p w:rsidR="0031136D" w:rsidRPr="0039054E" w:rsidRDefault="0031136D" w:rsidP="0031136D">
      <w:pPr>
        <w:rPr>
          <w:rFonts w:ascii="Arial" w:hAnsi="Arial" w:cs="Arial"/>
          <w:b/>
          <w:color w:val="F26531"/>
          <w:sz w:val="24"/>
          <w:szCs w:val="24"/>
        </w:rPr>
      </w:pPr>
      <w:r w:rsidRPr="0039054E">
        <w:rPr>
          <w:rFonts w:ascii="Arial" w:hAnsi="Arial" w:cs="Arial"/>
          <w:b/>
          <w:color w:val="F26531"/>
          <w:sz w:val="24"/>
          <w:szCs w:val="24"/>
        </w:rPr>
        <w:t xml:space="preserve">Process </w:t>
      </w:r>
    </w:p>
    <w:p w:rsidR="0031136D" w:rsidRPr="0039054E" w:rsidRDefault="0031136D" w:rsidP="0031136D">
      <w:pPr>
        <w:rPr>
          <w:rFonts w:ascii="Arial" w:hAnsi="Arial" w:cs="Arial"/>
          <w:sz w:val="24"/>
          <w:szCs w:val="24"/>
        </w:rPr>
      </w:pPr>
      <w:r w:rsidRPr="0039054E">
        <w:rPr>
          <w:rFonts w:ascii="Arial" w:hAnsi="Arial" w:cs="Arial"/>
          <w:sz w:val="24"/>
          <w:szCs w:val="24"/>
        </w:rPr>
        <w:t>Review a recent case that involved matching and assess the extent to which the following areas have been addressed:</w:t>
      </w:r>
    </w:p>
    <w:p w:rsidR="000C3B0A" w:rsidRDefault="000C3B0A" w:rsidP="000C3B0A">
      <w:pPr>
        <w:pStyle w:val="ListParagraph"/>
        <w:numPr>
          <w:ilvl w:val="0"/>
          <w:numId w:val="7"/>
        </w:numPr>
      </w:pPr>
      <w:r w:rsidRPr="0035633F">
        <w:t xml:space="preserve">What is the plan for permanency at this stage? </w:t>
      </w:r>
    </w:p>
    <w:p w:rsidR="000C3B0A" w:rsidRDefault="000C3B0A" w:rsidP="000C3B0A">
      <w:pPr>
        <w:pStyle w:val="ListParagraph"/>
        <w:numPr>
          <w:ilvl w:val="0"/>
          <w:numId w:val="9"/>
        </w:numPr>
        <w:ind w:left="567" w:hanging="283"/>
      </w:pPr>
      <w:r>
        <w:t>How d</w:t>
      </w:r>
      <w:r w:rsidRPr="0035633F">
        <w:t xml:space="preserve">oes it take account of the child’s age, stage of development and harm they have suffered? </w:t>
      </w:r>
    </w:p>
    <w:p w:rsidR="000C3B0A" w:rsidRPr="0035633F" w:rsidRDefault="00ED2BD4" w:rsidP="000C3B0A">
      <w:pPr>
        <w:pStyle w:val="ListParagraph"/>
        <w:numPr>
          <w:ilvl w:val="0"/>
          <w:numId w:val="9"/>
        </w:numPr>
        <w:ind w:left="567" w:hanging="283"/>
      </w:pPr>
      <w:r>
        <w:t>D</w:t>
      </w:r>
      <w:r w:rsidR="000C3B0A" w:rsidRPr="0035633F">
        <w:t xml:space="preserve">oes it include an assessment of the child’s resilience </w:t>
      </w:r>
      <w:r w:rsidR="000C3B0A">
        <w:t xml:space="preserve">and </w:t>
      </w:r>
      <w:r>
        <w:t xml:space="preserve">demonstrate </w:t>
      </w:r>
      <w:r w:rsidR="000C3B0A">
        <w:t>how the plan supports this?</w:t>
      </w:r>
    </w:p>
    <w:p w:rsidR="000C3B0A" w:rsidRDefault="0031136D" w:rsidP="0031136D">
      <w:pPr>
        <w:pStyle w:val="ListParagraph"/>
        <w:numPr>
          <w:ilvl w:val="0"/>
          <w:numId w:val="7"/>
        </w:numPr>
      </w:pPr>
      <w:r w:rsidRPr="0035633F">
        <w:t xml:space="preserve">How has the child’s ethnicity been considered in relation to matching? </w:t>
      </w:r>
    </w:p>
    <w:p w:rsidR="0031136D" w:rsidRPr="0035633F" w:rsidRDefault="0031136D" w:rsidP="000C3B0A">
      <w:pPr>
        <w:pStyle w:val="ListParagraph"/>
        <w:numPr>
          <w:ilvl w:val="0"/>
          <w:numId w:val="9"/>
        </w:numPr>
        <w:ind w:left="567" w:hanging="283"/>
      </w:pPr>
      <w:r w:rsidRPr="0035633F">
        <w:t>Have ethnic and placement biases shown in</w:t>
      </w:r>
      <w:r>
        <w:t xml:space="preserve"> research been guarded against?</w:t>
      </w:r>
    </w:p>
    <w:p w:rsidR="000C3B0A" w:rsidRDefault="000C3B0A" w:rsidP="0031136D">
      <w:pPr>
        <w:pStyle w:val="ListParagraph"/>
        <w:numPr>
          <w:ilvl w:val="0"/>
          <w:numId w:val="7"/>
        </w:numPr>
      </w:pPr>
      <w:r>
        <w:t>To what extent h</w:t>
      </w:r>
      <w:r w:rsidR="0031136D" w:rsidRPr="0035633F">
        <w:t xml:space="preserve">as the </w:t>
      </w:r>
      <w:r w:rsidR="0031136D">
        <w:t>s</w:t>
      </w:r>
      <w:r w:rsidR="0031136D" w:rsidRPr="0035633F">
        <w:t xml:space="preserve">upervising </w:t>
      </w:r>
      <w:r w:rsidR="0031136D">
        <w:t>s</w:t>
      </w:r>
      <w:r w:rsidR="0031136D" w:rsidRPr="0035633F">
        <w:t xml:space="preserve">ocial </w:t>
      </w:r>
      <w:r w:rsidR="0031136D">
        <w:t>w</w:t>
      </w:r>
      <w:r w:rsidR="0031136D" w:rsidRPr="0035633F">
        <w:t xml:space="preserve">orker undertaken a thorough assessment of the carer’s own attachment history? </w:t>
      </w:r>
    </w:p>
    <w:p w:rsidR="0031136D" w:rsidRPr="0035633F" w:rsidRDefault="000C3B0A" w:rsidP="0031136D">
      <w:pPr>
        <w:pStyle w:val="ListParagraph"/>
        <w:numPr>
          <w:ilvl w:val="0"/>
          <w:numId w:val="7"/>
        </w:numPr>
      </w:pPr>
      <w:r>
        <w:t>To what extent d</w:t>
      </w:r>
      <w:r w:rsidR="0031136D" w:rsidRPr="0035633F">
        <w:t xml:space="preserve">o </w:t>
      </w:r>
      <w:r w:rsidR="00ED2BD4">
        <w:t xml:space="preserve">the </w:t>
      </w:r>
      <w:r w:rsidR="0031136D" w:rsidRPr="0035633F">
        <w:t xml:space="preserve">carers show sufficient evidence of being ‘child-orientated’? </w:t>
      </w:r>
    </w:p>
    <w:p w:rsidR="000C3B0A" w:rsidRDefault="000C3B0A" w:rsidP="002C7368">
      <w:pPr>
        <w:rPr>
          <w:rFonts w:ascii="Arial" w:hAnsi="Arial" w:cs="Arial"/>
          <w:b/>
          <w:color w:val="F26531"/>
          <w:sz w:val="24"/>
          <w:szCs w:val="24"/>
        </w:rPr>
        <w:sectPr w:rsidR="000C3B0A" w:rsidSect="00785A23">
          <w:pgSz w:w="11906" w:h="16838"/>
          <w:pgMar w:top="1843" w:right="1440" w:bottom="1440" w:left="1440" w:header="708" w:footer="708" w:gutter="0"/>
          <w:cols w:space="708"/>
          <w:docGrid w:linePitch="360"/>
        </w:sectPr>
      </w:pPr>
    </w:p>
    <w:p w:rsidR="000C3B0A" w:rsidRDefault="000C3B0A" w:rsidP="000C3B0A">
      <w:pPr>
        <w:rPr>
          <w:rFonts w:ascii="Arial" w:hAnsi="Arial" w:cs="Arial"/>
          <w:b/>
          <w:color w:val="F26531"/>
          <w:sz w:val="24"/>
          <w:szCs w:val="24"/>
        </w:rPr>
      </w:pPr>
      <w:r>
        <w:rPr>
          <w:rFonts w:ascii="Arial" w:hAnsi="Arial" w:cs="Arial"/>
          <w:b/>
          <w:color w:val="F26531"/>
          <w:sz w:val="24"/>
          <w:szCs w:val="24"/>
        </w:rPr>
        <w:lastRenderedPageBreak/>
        <w:t>Key questions for matching for the independent reviewing officer</w:t>
      </w:r>
    </w:p>
    <w:p w:rsidR="000C3B0A" w:rsidRPr="00B77E14" w:rsidRDefault="000C3B0A" w:rsidP="000C3B0A">
      <w:pPr>
        <w:rPr>
          <w:rFonts w:ascii="Arial" w:hAnsi="Arial" w:cs="Arial"/>
          <w:b/>
          <w:sz w:val="24"/>
          <w:szCs w:val="24"/>
        </w:rPr>
      </w:pPr>
      <w:r>
        <w:rPr>
          <w:rFonts w:ascii="Arial" w:hAnsi="Arial" w:cs="Arial"/>
          <w:b/>
          <w:color w:val="F26531"/>
          <w:sz w:val="24"/>
          <w:szCs w:val="24"/>
        </w:rPr>
        <w:t>Methods</w:t>
      </w:r>
    </w:p>
    <w:p w:rsidR="000C3B0A" w:rsidRPr="0039054E" w:rsidRDefault="000C3B0A" w:rsidP="000C3B0A">
      <w:pPr>
        <w:rPr>
          <w:rFonts w:ascii="Arial" w:hAnsi="Arial" w:cs="Arial"/>
          <w:sz w:val="24"/>
          <w:szCs w:val="24"/>
        </w:rPr>
      </w:pPr>
      <w:r>
        <w:rPr>
          <w:rFonts w:ascii="Arial" w:hAnsi="Arial" w:cs="Arial"/>
          <w:sz w:val="24"/>
          <w:szCs w:val="24"/>
        </w:rPr>
        <w:t>Suitable for</w:t>
      </w:r>
      <w:r w:rsidRPr="0039054E">
        <w:rPr>
          <w:rFonts w:ascii="Arial" w:hAnsi="Arial" w:cs="Arial"/>
          <w:sz w:val="24"/>
          <w:szCs w:val="24"/>
        </w:rPr>
        <w:t xml:space="preserve"> self–directed learning or reflection with a colleague or supervisor.   You will need to have access to a recent case that involved matching. </w:t>
      </w:r>
    </w:p>
    <w:p w:rsidR="000C3B0A" w:rsidRPr="0039054E" w:rsidRDefault="000C3B0A" w:rsidP="000C3B0A">
      <w:pPr>
        <w:rPr>
          <w:rFonts w:ascii="Arial" w:hAnsi="Arial" w:cs="Arial"/>
          <w:b/>
          <w:color w:val="F26531"/>
          <w:sz w:val="24"/>
          <w:szCs w:val="24"/>
        </w:rPr>
      </w:pPr>
      <w:r w:rsidRPr="0039054E">
        <w:rPr>
          <w:rFonts w:ascii="Arial" w:hAnsi="Arial" w:cs="Arial"/>
          <w:b/>
          <w:color w:val="F26531"/>
          <w:sz w:val="24"/>
          <w:szCs w:val="24"/>
        </w:rPr>
        <w:t xml:space="preserve">Learning Outcome </w:t>
      </w:r>
    </w:p>
    <w:p w:rsidR="000C3B0A" w:rsidRPr="0039054E" w:rsidRDefault="000C3B0A" w:rsidP="000C3B0A">
      <w:pPr>
        <w:rPr>
          <w:rFonts w:ascii="Arial" w:hAnsi="Arial" w:cs="Arial"/>
          <w:sz w:val="24"/>
          <w:szCs w:val="24"/>
        </w:rPr>
      </w:pPr>
      <w:r w:rsidRPr="0039054E">
        <w:rPr>
          <w:rFonts w:ascii="Arial" w:hAnsi="Arial" w:cs="Arial"/>
          <w:sz w:val="24"/>
          <w:szCs w:val="24"/>
        </w:rPr>
        <w:t>To identify and assess the use of analysis and information in matching</w:t>
      </w:r>
      <w:r>
        <w:rPr>
          <w:rFonts w:ascii="Arial" w:hAnsi="Arial" w:cs="Arial"/>
          <w:sz w:val="24"/>
          <w:szCs w:val="24"/>
        </w:rPr>
        <w:t>.</w:t>
      </w:r>
      <w:r w:rsidRPr="0039054E">
        <w:rPr>
          <w:rFonts w:ascii="Arial" w:hAnsi="Arial" w:cs="Arial"/>
          <w:sz w:val="24"/>
          <w:szCs w:val="24"/>
        </w:rPr>
        <w:t xml:space="preserve"> </w:t>
      </w:r>
    </w:p>
    <w:p w:rsidR="000C3B0A" w:rsidRPr="00D60211" w:rsidRDefault="000C3B0A" w:rsidP="000C3B0A">
      <w:pPr>
        <w:rPr>
          <w:rFonts w:ascii="Arial" w:hAnsi="Arial" w:cs="Arial"/>
          <w:b/>
          <w:color w:val="F26531"/>
          <w:sz w:val="24"/>
          <w:szCs w:val="24"/>
        </w:rPr>
      </w:pPr>
      <w:r w:rsidRPr="00D60211">
        <w:rPr>
          <w:rFonts w:ascii="Arial" w:hAnsi="Arial" w:cs="Arial"/>
          <w:b/>
          <w:color w:val="F26531"/>
          <w:sz w:val="24"/>
          <w:szCs w:val="24"/>
        </w:rPr>
        <w:t xml:space="preserve">Time Required </w:t>
      </w:r>
    </w:p>
    <w:p w:rsidR="000C3B0A" w:rsidRPr="00D60211" w:rsidRDefault="000C3B0A" w:rsidP="000C3B0A">
      <w:pPr>
        <w:rPr>
          <w:rFonts w:ascii="Arial" w:hAnsi="Arial" w:cs="Arial"/>
          <w:sz w:val="24"/>
          <w:szCs w:val="24"/>
        </w:rPr>
      </w:pPr>
      <w:r w:rsidRPr="00D60211">
        <w:rPr>
          <w:rFonts w:ascii="Arial" w:hAnsi="Arial" w:cs="Arial"/>
          <w:sz w:val="24"/>
          <w:szCs w:val="24"/>
        </w:rPr>
        <w:t>30 minutes review and 30 minutes reflection with a colleague or supervisor</w:t>
      </w:r>
      <w:r>
        <w:rPr>
          <w:rFonts w:ascii="Arial" w:hAnsi="Arial" w:cs="Arial"/>
          <w:sz w:val="24"/>
          <w:szCs w:val="24"/>
        </w:rPr>
        <w:t>.</w:t>
      </w:r>
    </w:p>
    <w:p w:rsidR="000C3B0A" w:rsidRPr="0039054E" w:rsidRDefault="000C3B0A" w:rsidP="000C3B0A">
      <w:pPr>
        <w:rPr>
          <w:rFonts w:ascii="Arial" w:hAnsi="Arial" w:cs="Arial"/>
          <w:b/>
          <w:color w:val="F26531"/>
          <w:sz w:val="24"/>
          <w:szCs w:val="24"/>
        </w:rPr>
      </w:pPr>
      <w:r w:rsidRPr="0039054E">
        <w:rPr>
          <w:rFonts w:ascii="Arial" w:hAnsi="Arial" w:cs="Arial"/>
          <w:b/>
          <w:color w:val="F26531"/>
          <w:sz w:val="24"/>
          <w:szCs w:val="24"/>
        </w:rPr>
        <w:t xml:space="preserve">Process </w:t>
      </w:r>
    </w:p>
    <w:p w:rsidR="000C3B0A" w:rsidRPr="0039054E" w:rsidRDefault="000C3B0A" w:rsidP="000C3B0A">
      <w:pPr>
        <w:rPr>
          <w:rFonts w:ascii="Arial" w:hAnsi="Arial" w:cs="Arial"/>
          <w:sz w:val="24"/>
          <w:szCs w:val="24"/>
        </w:rPr>
      </w:pPr>
      <w:r w:rsidRPr="0039054E">
        <w:rPr>
          <w:rFonts w:ascii="Arial" w:hAnsi="Arial" w:cs="Arial"/>
          <w:sz w:val="24"/>
          <w:szCs w:val="24"/>
        </w:rPr>
        <w:t>Review a recent case that involved matching and assess the extent to which the following areas have been addressed:</w:t>
      </w:r>
    </w:p>
    <w:p w:rsidR="000C3B0A" w:rsidRDefault="000C3B0A" w:rsidP="000C3B0A">
      <w:pPr>
        <w:pStyle w:val="ListParagraph"/>
        <w:numPr>
          <w:ilvl w:val="0"/>
          <w:numId w:val="7"/>
        </w:numPr>
      </w:pPr>
      <w:r>
        <w:t>How h</w:t>
      </w:r>
      <w:r w:rsidRPr="0035633F">
        <w:t xml:space="preserve">ave the child’s wishes been taken into account? </w:t>
      </w:r>
    </w:p>
    <w:p w:rsidR="000C3B0A" w:rsidRPr="0035633F" w:rsidRDefault="000C3B0A" w:rsidP="000C3B0A">
      <w:pPr>
        <w:pStyle w:val="ListParagraph"/>
        <w:numPr>
          <w:ilvl w:val="0"/>
          <w:numId w:val="9"/>
        </w:numPr>
        <w:ind w:left="567" w:hanging="283"/>
      </w:pPr>
      <w:r w:rsidRPr="0035633F">
        <w:t>Ho</w:t>
      </w:r>
      <w:r>
        <w:t>w is this evidenced?</w:t>
      </w:r>
    </w:p>
    <w:p w:rsidR="000C3B0A" w:rsidRDefault="000C3B0A" w:rsidP="000C3B0A">
      <w:pPr>
        <w:pStyle w:val="ListParagraph"/>
        <w:numPr>
          <w:ilvl w:val="0"/>
          <w:numId w:val="7"/>
        </w:numPr>
      </w:pPr>
      <w:r w:rsidRPr="0035633F">
        <w:t xml:space="preserve">How has the child’s ethnicity been considered in relation to matching? </w:t>
      </w:r>
    </w:p>
    <w:p w:rsidR="000C3B0A" w:rsidRPr="0035633F" w:rsidRDefault="000C3B0A" w:rsidP="000C3B0A">
      <w:pPr>
        <w:pStyle w:val="ListParagraph"/>
        <w:numPr>
          <w:ilvl w:val="0"/>
          <w:numId w:val="9"/>
        </w:numPr>
        <w:ind w:left="567" w:hanging="283"/>
      </w:pPr>
      <w:r w:rsidRPr="0035633F">
        <w:t>Have ethnic and placement biases shown in</w:t>
      </w:r>
      <w:r>
        <w:t xml:space="preserve"> research been guarded against?</w:t>
      </w:r>
    </w:p>
    <w:p w:rsidR="000C3B0A" w:rsidRDefault="000C3B0A" w:rsidP="000C3B0A">
      <w:pPr>
        <w:pStyle w:val="ListParagraph"/>
        <w:numPr>
          <w:ilvl w:val="0"/>
          <w:numId w:val="7"/>
        </w:numPr>
      </w:pPr>
      <w:r>
        <w:t>To what extent h</w:t>
      </w:r>
      <w:r w:rsidRPr="0035633F">
        <w:t xml:space="preserve">as the </w:t>
      </w:r>
      <w:r>
        <w:t>s</w:t>
      </w:r>
      <w:r w:rsidRPr="0035633F">
        <w:t xml:space="preserve">upervising </w:t>
      </w:r>
      <w:r>
        <w:t>s</w:t>
      </w:r>
      <w:r w:rsidRPr="0035633F">
        <w:t xml:space="preserve">ocial </w:t>
      </w:r>
      <w:r>
        <w:t>w</w:t>
      </w:r>
      <w:r w:rsidRPr="0035633F">
        <w:t xml:space="preserve">orker undertaken a thorough assessment of the carer’s own attachment history? </w:t>
      </w:r>
    </w:p>
    <w:p w:rsidR="000C3B0A" w:rsidRPr="0035633F" w:rsidRDefault="000C3B0A" w:rsidP="000C3B0A">
      <w:pPr>
        <w:pStyle w:val="ListParagraph"/>
        <w:numPr>
          <w:ilvl w:val="0"/>
          <w:numId w:val="7"/>
        </w:numPr>
      </w:pPr>
      <w:r>
        <w:t>To what extent d</w:t>
      </w:r>
      <w:r w:rsidRPr="0035633F">
        <w:t xml:space="preserve">o </w:t>
      </w:r>
      <w:r w:rsidR="00ED2BD4">
        <w:t xml:space="preserve">the </w:t>
      </w:r>
      <w:r w:rsidRPr="0035633F">
        <w:t xml:space="preserve">carers show sufficient evidence of being ‘child-orientated’? </w:t>
      </w:r>
    </w:p>
    <w:p w:rsidR="000C3B0A" w:rsidRDefault="000C3B0A" w:rsidP="000C3B0A">
      <w:pPr>
        <w:pStyle w:val="ListParagraph"/>
        <w:numPr>
          <w:ilvl w:val="0"/>
          <w:numId w:val="7"/>
        </w:numPr>
      </w:pPr>
      <w:r w:rsidRPr="0035633F">
        <w:t xml:space="preserve">If residential care is planned for, how does this support the child’s sense of permanency? </w:t>
      </w:r>
    </w:p>
    <w:p w:rsidR="000C3B0A" w:rsidRDefault="000C3B0A" w:rsidP="002C7368">
      <w:pPr>
        <w:rPr>
          <w:rFonts w:ascii="Arial" w:hAnsi="Arial" w:cs="Arial"/>
          <w:b/>
          <w:color w:val="F26531"/>
          <w:sz w:val="24"/>
          <w:szCs w:val="24"/>
        </w:rPr>
      </w:pPr>
    </w:p>
    <w:p w:rsidR="00662718" w:rsidRDefault="00662718" w:rsidP="002C7368">
      <w:pPr>
        <w:rPr>
          <w:rFonts w:ascii="Arial" w:hAnsi="Arial" w:cs="Arial"/>
          <w:b/>
          <w:color w:val="F26531"/>
          <w:sz w:val="24"/>
          <w:szCs w:val="24"/>
        </w:rPr>
        <w:sectPr w:rsidR="00662718" w:rsidSect="00785A23">
          <w:pgSz w:w="11906" w:h="16838"/>
          <w:pgMar w:top="1843" w:right="1440" w:bottom="1440" w:left="1440" w:header="708" w:footer="708" w:gutter="0"/>
          <w:cols w:space="708"/>
          <w:docGrid w:linePitch="360"/>
        </w:sectPr>
      </w:pPr>
    </w:p>
    <w:p w:rsidR="002C7368" w:rsidRPr="00EE1233" w:rsidRDefault="002C7368" w:rsidP="002C7368">
      <w:pPr>
        <w:rPr>
          <w:rFonts w:ascii="Arial" w:hAnsi="Arial" w:cs="Arial"/>
          <w:b/>
          <w:color w:val="F26531"/>
          <w:sz w:val="24"/>
          <w:szCs w:val="24"/>
        </w:rPr>
      </w:pPr>
      <w:r w:rsidRPr="00EE1233">
        <w:rPr>
          <w:rFonts w:ascii="Arial" w:hAnsi="Arial" w:cs="Arial"/>
          <w:b/>
          <w:color w:val="F26531"/>
          <w:sz w:val="24"/>
          <w:szCs w:val="24"/>
        </w:rPr>
        <w:lastRenderedPageBreak/>
        <w:t>Key questions for LAC reviews</w:t>
      </w:r>
      <w:r w:rsidR="00662718">
        <w:rPr>
          <w:rFonts w:ascii="Arial" w:hAnsi="Arial" w:cs="Arial"/>
          <w:b/>
          <w:color w:val="F26531"/>
          <w:sz w:val="24"/>
          <w:szCs w:val="24"/>
        </w:rPr>
        <w:t xml:space="preserve"> for the child’s social worker</w:t>
      </w:r>
    </w:p>
    <w:p w:rsidR="002C7368" w:rsidRPr="00EE1233" w:rsidRDefault="002C7368" w:rsidP="002C7368">
      <w:pPr>
        <w:rPr>
          <w:rFonts w:ascii="Arial" w:hAnsi="Arial" w:cs="Arial"/>
          <w:b/>
          <w:color w:val="F26531"/>
          <w:sz w:val="24"/>
          <w:szCs w:val="24"/>
        </w:rPr>
      </w:pPr>
      <w:r w:rsidRPr="00EE1233">
        <w:rPr>
          <w:rFonts w:ascii="Arial" w:hAnsi="Arial" w:cs="Arial"/>
          <w:b/>
          <w:color w:val="F26531"/>
          <w:sz w:val="24"/>
          <w:szCs w:val="24"/>
        </w:rPr>
        <w:t xml:space="preserve">Methods </w:t>
      </w:r>
    </w:p>
    <w:p w:rsidR="002C7368" w:rsidRPr="00EE1233" w:rsidRDefault="002C7368" w:rsidP="002C7368">
      <w:pPr>
        <w:rPr>
          <w:rFonts w:ascii="Arial" w:hAnsi="Arial" w:cs="Arial"/>
          <w:sz w:val="24"/>
          <w:szCs w:val="24"/>
        </w:rPr>
      </w:pPr>
      <w:r>
        <w:rPr>
          <w:rFonts w:ascii="Arial" w:eastAsia="Times New Roman" w:hAnsi="Arial" w:cs="Arial"/>
          <w:color w:val="000000"/>
          <w:sz w:val="24"/>
          <w:szCs w:val="24"/>
        </w:rPr>
        <w:t>Suitable for</w:t>
      </w:r>
      <w:r w:rsidRPr="00D112DA">
        <w:rPr>
          <w:rFonts w:ascii="Arial" w:eastAsia="Times New Roman" w:hAnsi="Arial" w:cs="Arial"/>
          <w:color w:val="000000"/>
          <w:sz w:val="24"/>
          <w:szCs w:val="24"/>
        </w:rPr>
        <w:t xml:space="preserve"> </w:t>
      </w:r>
      <w:r w:rsidRPr="00EE1233">
        <w:rPr>
          <w:rFonts w:ascii="Arial" w:hAnsi="Arial" w:cs="Arial"/>
          <w:sz w:val="24"/>
          <w:szCs w:val="24"/>
        </w:rPr>
        <w:t xml:space="preserve">self–directed learning or reflection with a colleague or supervisor.  You will need to have access to a recent looked after children (LAC) review. </w:t>
      </w:r>
    </w:p>
    <w:p w:rsidR="002C7368" w:rsidRPr="00EE1233" w:rsidRDefault="002C7368" w:rsidP="002C7368">
      <w:pPr>
        <w:rPr>
          <w:rFonts w:ascii="Arial" w:hAnsi="Arial" w:cs="Arial"/>
          <w:b/>
          <w:color w:val="F26531"/>
          <w:sz w:val="24"/>
          <w:szCs w:val="24"/>
        </w:rPr>
      </w:pPr>
      <w:r w:rsidRPr="00EE1233">
        <w:rPr>
          <w:rFonts w:ascii="Arial" w:hAnsi="Arial" w:cs="Arial"/>
          <w:b/>
          <w:color w:val="F26531"/>
          <w:sz w:val="24"/>
          <w:szCs w:val="24"/>
        </w:rPr>
        <w:t xml:space="preserve">Learning Outcome </w:t>
      </w:r>
    </w:p>
    <w:p w:rsidR="002C7368" w:rsidRPr="00EE1233" w:rsidRDefault="002C7368" w:rsidP="002C7368">
      <w:pPr>
        <w:rPr>
          <w:rFonts w:ascii="Arial" w:hAnsi="Arial" w:cs="Arial"/>
          <w:sz w:val="24"/>
          <w:szCs w:val="24"/>
        </w:rPr>
      </w:pPr>
      <w:r w:rsidRPr="00EE1233">
        <w:rPr>
          <w:rFonts w:ascii="Arial" w:hAnsi="Arial" w:cs="Arial"/>
          <w:sz w:val="24"/>
          <w:szCs w:val="24"/>
        </w:rPr>
        <w:t>To identify and assess the extent to which analysis and information have been used in reviews of looked after children.</w:t>
      </w:r>
    </w:p>
    <w:p w:rsidR="002C7368" w:rsidRPr="00EE1233" w:rsidRDefault="002C7368" w:rsidP="002C7368">
      <w:pPr>
        <w:rPr>
          <w:rFonts w:ascii="Arial" w:hAnsi="Arial" w:cs="Arial"/>
          <w:b/>
          <w:color w:val="F26531"/>
          <w:sz w:val="24"/>
          <w:szCs w:val="24"/>
        </w:rPr>
      </w:pPr>
      <w:r w:rsidRPr="00EE1233">
        <w:rPr>
          <w:rFonts w:ascii="Arial" w:hAnsi="Arial" w:cs="Arial"/>
          <w:b/>
          <w:color w:val="F26531"/>
          <w:sz w:val="24"/>
          <w:szCs w:val="24"/>
        </w:rPr>
        <w:t xml:space="preserve">Time Required </w:t>
      </w:r>
    </w:p>
    <w:p w:rsidR="002C7368" w:rsidRPr="00EE1233" w:rsidRDefault="002C7368" w:rsidP="002C7368">
      <w:pPr>
        <w:rPr>
          <w:rFonts w:ascii="Arial" w:hAnsi="Arial" w:cs="Arial"/>
          <w:sz w:val="24"/>
          <w:szCs w:val="24"/>
        </w:rPr>
      </w:pPr>
      <w:r w:rsidRPr="00EE1233">
        <w:rPr>
          <w:rFonts w:ascii="Arial" w:hAnsi="Arial" w:cs="Arial"/>
          <w:sz w:val="24"/>
          <w:szCs w:val="24"/>
        </w:rPr>
        <w:t>30 minutes review and 30 minutes reflection with a colleague or supervisor</w:t>
      </w:r>
      <w:r>
        <w:rPr>
          <w:rFonts w:ascii="Arial" w:hAnsi="Arial" w:cs="Arial"/>
          <w:sz w:val="24"/>
          <w:szCs w:val="24"/>
        </w:rPr>
        <w:t>.</w:t>
      </w:r>
    </w:p>
    <w:p w:rsidR="002C7368" w:rsidRPr="00EE1233" w:rsidRDefault="002C7368" w:rsidP="002C7368">
      <w:pPr>
        <w:rPr>
          <w:rFonts w:ascii="Arial" w:hAnsi="Arial" w:cs="Arial"/>
          <w:b/>
          <w:color w:val="F26531"/>
          <w:sz w:val="24"/>
          <w:szCs w:val="24"/>
        </w:rPr>
      </w:pPr>
      <w:r w:rsidRPr="00EE1233">
        <w:rPr>
          <w:rFonts w:ascii="Arial" w:hAnsi="Arial" w:cs="Arial"/>
          <w:b/>
          <w:color w:val="F26531"/>
          <w:sz w:val="24"/>
          <w:szCs w:val="24"/>
        </w:rPr>
        <w:t>Process</w:t>
      </w:r>
    </w:p>
    <w:p w:rsidR="002C7368" w:rsidRPr="00EE1233" w:rsidRDefault="002C7368" w:rsidP="002C7368">
      <w:pPr>
        <w:rPr>
          <w:rFonts w:ascii="Arial" w:hAnsi="Arial" w:cs="Arial"/>
          <w:sz w:val="24"/>
          <w:szCs w:val="24"/>
        </w:rPr>
      </w:pPr>
      <w:r w:rsidRPr="00EE1233">
        <w:rPr>
          <w:rFonts w:ascii="Arial" w:hAnsi="Arial" w:cs="Arial"/>
          <w:sz w:val="24"/>
          <w:szCs w:val="24"/>
        </w:rPr>
        <w:t>Study a recent LAC review and assess the extent to which the following areas have been addressed:</w:t>
      </w:r>
    </w:p>
    <w:p w:rsidR="002C7368" w:rsidRPr="0035633F" w:rsidRDefault="002C7368" w:rsidP="002C7368">
      <w:pPr>
        <w:pStyle w:val="ListParagraph"/>
        <w:numPr>
          <w:ilvl w:val="0"/>
          <w:numId w:val="8"/>
        </w:numPr>
      </w:pPr>
      <w:r w:rsidRPr="0035633F">
        <w:t>How do the child</w:t>
      </w:r>
      <w:r>
        <w:t xml:space="preserve"> or </w:t>
      </w:r>
      <w:r w:rsidRPr="0035633F">
        <w:t xml:space="preserve">young person’s individual characteristics influence what is needed to achieve permanence? </w:t>
      </w:r>
    </w:p>
    <w:p w:rsidR="002C7368" w:rsidRDefault="002C7368" w:rsidP="002C7368">
      <w:pPr>
        <w:pStyle w:val="ListParagraph"/>
        <w:numPr>
          <w:ilvl w:val="0"/>
          <w:numId w:val="8"/>
        </w:numPr>
      </w:pPr>
      <w:r w:rsidRPr="0035633F">
        <w:t xml:space="preserve">Are the necessary resources in place, particularly in friends and family care, to support permanence? </w:t>
      </w:r>
    </w:p>
    <w:p w:rsidR="00662718" w:rsidRPr="0035633F" w:rsidRDefault="00662718" w:rsidP="00662718">
      <w:pPr>
        <w:pStyle w:val="ListParagraph"/>
        <w:numPr>
          <w:ilvl w:val="0"/>
          <w:numId w:val="9"/>
        </w:numPr>
        <w:ind w:left="567" w:hanging="283"/>
      </w:pPr>
      <w:r>
        <w:t xml:space="preserve">What additional resources are required? </w:t>
      </w:r>
    </w:p>
    <w:p w:rsidR="00662718" w:rsidRDefault="00662718" w:rsidP="002C7368">
      <w:pPr>
        <w:pStyle w:val="ListParagraph"/>
        <w:numPr>
          <w:ilvl w:val="0"/>
          <w:numId w:val="8"/>
        </w:numPr>
      </w:pPr>
      <w:r>
        <w:t>To what extent do</w:t>
      </w:r>
      <w:r w:rsidR="002C7368" w:rsidRPr="0035633F">
        <w:t xml:space="preserve"> the contact arrangements support the child to build a sense of belonging and identity within their own setting</w:t>
      </w:r>
      <w:r>
        <w:t>?</w:t>
      </w:r>
    </w:p>
    <w:p w:rsidR="002C7368" w:rsidRDefault="00662718" w:rsidP="00662718">
      <w:pPr>
        <w:pStyle w:val="ListParagraph"/>
        <w:numPr>
          <w:ilvl w:val="0"/>
          <w:numId w:val="9"/>
        </w:numPr>
        <w:ind w:left="567" w:hanging="283"/>
      </w:pPr>
      <w:r>
        <w:t xml:space="preserve"> How </w:t>
      </w:r>
      <w:r w:rsidR="002C7368">
        <w:t xml:space="preserve">do they </w:t>
      </w:r>
      <w:r w:rsidR="002C7368" w:rsidRPr="0035633F">
        <w:t xml:space="preserve">support the nurturing of multiple relationships? </w:t>
      </w:r>
    </w:p>
    <w:p w:rsidR="002C7368" w:rsidRDefault="002C7368" w:rsidP="006C0674">
      <w:pPr>
        <w:rPr>
          <w:rFonts w:ascii="Arial" w:hAnsi="Arial" w:cs="Arial"/>
          <w:b/>
          <w:color w:val="F26531"/>
          <w:sz w:val="24"/>
          <w:szCs w:val="24"/>
        </w:rPr>
        <w:sectPr w:rsidR="002C7368" w:rsidSect="00785A23">
          <w:pgSz w:w="11906" w:h="16838"/>
          <w:pgMar w:top="1843" w:right="1440" w:bottom="1440" w:left="1440" w:header="708" w:footer="708" w:gutter="0"/>
          <w:cols w:space="708"/>
          <w:docGrid w:linePitch="360"/>
        </w:sectPr>
      </w:pPr>
    </w:p>
    <w:p w:rsidR="00662718" w:rsidRPr="00EE1233" w:rsidRDefault="00662718" w:rsidP="00662718">
      <w:pPr>
        <w:rPr>
          <w:rFonts w:ascii="Arial" w:hAnsi="Arial" w:cs="Arial"/>
          <w:b/>
          <w:color w:val="F26531"/>
          <w:sz w:val="24"/>
          <w:szCs w:val="24"/>
        </w:rPr>
      </w:pPr>
      <w:r w:rsidRPr="00EE1233">
        <w:rPr>
          <w:rFonts w:ascii="Arial" w:hAnsi="Arial" w:cs="Arial"/>
          <w:b/>
          <w:color w:val="F26531"/>
          <w:sz w:val="24"/>
          <w:szCs w:val="24"/>
        </w:rPr>
        <w:lastRenderedPageBreak/>
        <w:t>Key questions for LAC reviews</w:t>
      </w:r>
      <w:r w:rsidR="003D7CB7">
        <w:rPr>
          <w:rFonts w:ascii="Arial" w:hAnsi="Arial" w:cs="Arial"/>
          <w:b/>
          <w:color w:val="F26531"/>
          <w:sz w:val="24"/>
          <w:szCs w:val="24"/>
        </w:rPr>
        <w:t xml:space="preserve"> for the supervising social worker</w:t>
      </w:r>
    </w:p>
    <w:p w:rsidR="00662718" w:rsidRPr="00EE1233" w:rsidRDefault="00662718" w:rsidP="00662718">
      <w:pPr>
        <w:rPr>
          <w:rFonts w:ascii="Arial" w:hAnsi="Arial" w:cs="Arial"/>
          <w:b/>
          <w:color w:val="F26531"/>
          <w:sz w:val="24"/>
          <w:szCs w:val="24"/>
        </w:rPr>
      </w:pPr>
      <w:r w:rsidRPr="00EE1233">
        <w:rPr>
          <w:rFonts w:ascii="Arial" w:hAnsi="Arial" w:cs="Arial"/>
          <w:b/>
          <w:color w:val="F26531"/>
          <w:sz w:val="24"/>
          <w:szCs w:val="24"/>
        </w:rPr>
        <w:t xml:space="preserve">Methods </w:t>
      </w:r>
    </w:p>
    <w:p w:rsidR="00662718" w:rsidRPr="00EE1233" w:rsidRDefault="00662718" w:rsidP="00662718">
      <w:pPr>
        <w:rPr>
          <w:rFonts w:ascii="Arial" w:hAnsi="Arial" w:cs="Arial"/>
          <w:sz w:val="24"/>
          <w:szCs w:val="24"/>
        </w:rPr>
      </w:pPr>
      <w:r>
        <w:rPr>
          <w:rFonts w:ascii="Arial" w:eastAsia="Times New Roman" w:hAnsi="Arial" w:cs="Arial"/>
          <w:color w:val="000000"/>
          <w:sz w:val="24"/>
          <w:szCs w:val="24"/>
        </w:rPr>
        <w:t>Suitable for</w:t>
      </w:r>
      <w:r w:rsidRPr="00D112DA">
        <w:rPr>
          <w:rFonts w:ascii="Arial" w:eastAsia="Times New Roman" w:hAnsi="Arial" w:cs="Arial"/>
          <w:color w:val="000000"/>
          <w:sz w:val="24"/>
          <w:szCs w:val="24"/>
        </w:rPr>
        <w:t xml:space="preserve"> </w:t>
      </w:r>
      <w:r w:rsidRPr="00EE1233">
        <w:rPr>
          <w:rFonts w:ascii="Arial" w:hAnsi="Arial" w:cs="Arial"/>
          <w:sz w:val="24"/>
          <w:szCs w:val="24"/>
        </w:rPr>
        <w:t xml:space="preserve">self–directed learning or reflection with a colleague or supervisor.  You will need to have access to a recent looked after children (LAC) review. </w:t>
      </w:r>
    </w:p>
    <w:p w:rsidR="00662718" w:rsidRPr="00EE1233" w:rsidRDefault="00662718" w:rsidP="00662718">
      <w:pPr>
        <w:rPr>
          <w:rFonts w:ascii="Arial" w:hAnsi="Arial" w:cs="Arial"/>
          <w:b/>
          <w:color w:val="F26531"/>
          <w:sz w:val="24"/>
          <w:szCs w:val="24"/>
        </w:rPr>
      </w:pPr>
      <w:r w:rsidRPr="00EE1233">
        <w:rPr>
          <w:rFonts w:ascii="Arial" w:hAnsi="Arial" w:cs="Arial"/>
          <w:b/>
          <w:color w:val="F26531"/>
          <w:sz w:val="24"/>
          <w:szCs w:val="24"/>
        </w:rPr>
        <w:t xml:space="preserve">Learning Outcome </w:t>
      </w:r>
    </w:p>
    <w:p w:rsidR="00662718" w:rsidRPr="00EE1233" w:rsidRDefault="00662718" w:rsidP="00662718">
      <w:pPr>
        <w:rPr>
          <w:rFonts w:ascii="Arial" w:hAnsi="Arial" w:cs="Arial"/>
          <w:sz w:val="24"/>
          <w:szCs w:val="24"/>
        </w:rPr>
      </w:pPr>
      <w:r w:rsidRPr="00EE1233">
        <w:rPr>
          <w:rFonts w:ascii="Arial" w:hAnsi="Arial" w:cs="Arial"/>
          <w:sz w:val="24"/>
          <w:szCs w:val="24"/>
        </w:rPr>
        <w:t>To identify and assess the extent to which analysis and information have been used in reviews of looked after children.</w:t>
      </w:r>
    </w:p>
    <w:p w:rsidR="00662718" w:rsidRPr="00EE1233" w:rsidRDefault="00662718" w:rsidP="00662718">
      <w:pPr>
        <w:rPr>
          <w:rFonts w:ascii="Arial" w:hAnsi="Arial" w:cs="Arial"/>
          <w:b/>
          <w:color w:val="F26531"/>
          <w:sz w:val="24"/>
          <w:szCs w:val="24"/>
        </w:rPr>
      </w:pPr>
      <w:r w:rsidRPr="00EE1233">
        <w:rPr>
          <w:rFonts w:ascii="Arial" w:hAnsi="Arial" w:cs="Arial"/>
          <w:b/>
          <w:color w:val="F26531"/>
          <w:sz w:val="24"/>
          <w:szCs w:val="24"/>
        </w:rPr>
        <w:t xml:space="preserve">Time Required </w:t>
      </w:r>
    </w:p>
    <w:p w:rsidR="00662718" w:rsidRPr="00EE1233" w:rsidRDefault="00662718" w:rsidP="00662718">
      <w:pPr>
        <w:rPr>
          <w:rFonts w:ascii="Arial" w:hAnsi="Arial" w:cs="Arial"/>
          <w:sz w:val="24"/>
          <w:szCs w:val="24"/>
        </w:rPr>
      </w:pPr>
      <w:r w:rsidRPr="00EE1233">
        <w:rPr>
          <w:rFonts w:ascii="Arial" w:hAnsi="Arial" w:cs="Arial"/>
          <w:sz w:val="24"/>
          <w:szCs w:val="24"/>
        </w:rPr>
        <w:t>30 minutes review and 30 minutes reflection with a colleague or supervisor</w:t>
      </w:r>
      <w:r>
        <w:rPr>
          <w:rFonts w:ascii="Arial" w:hAnsi="Arial" w:cs="Arial"/>
          <w:sz w:val="24"/>
          <w:szCs w:val="24"/>
        </w:rPr>
        <w:t>.</w:t>
      </w:r>
    </w:p>
    <w:p w:rsidR="00662718" w:rsidRPr="00EE1233" w:rsidRDefault="00662718" w:rsidP="00662718">
      <w:pPr>
        <w:rPr>
          <w:rFonts w:ascii="Arial" w:hAnsi="Arial" w:cs="Arial"/>
          <w:b/>
          <w:color w:val="F26531"/>
          <w:sz w:val="24"/>
          <w:szCs w:val="24"/>
        </w:rPr>
      </w:pPr>
      <w:r w:rsidRPr="00EE1233">
        <w:rPr>
          <w:rFonts w:ascii="Arial" w:hAnsi="Arial" w:cs="Arial"/>
          <w:b/>
          <w:color w:val="F26531"/>
          <w:sz w:val="24"/>
          <w:szCs w:val="24"/>
        </w:rPr>
        <w:t>Process</w:t>
      </w:r>
    </w:p>
    <w:p w:rsidR="00662718" w:rsidRPr="00EE1233" w:rsidRDefault="00662718" w:rsidP="00662718">
      <w:pPr>
        <w:rPr>
          <w:rFonts w:ascii="Arial" w:hAnsi="Arial" w:cs="Arial"/>
          <w:sz w:val="24"/>
          <w:szCs w:val="24"/>
        </w:rPr>
      </w:pPr>
      <w:r w:rsidRPr="00EE1233">
        <w:rPr>
          <w:rFonts w:ascii="Arial" w:hAnsi="Arial" w:cs="Arial"/>
          <w:sz w:val="24"/>
          <w:szCs w:val="24"/>
        </w:rPr>
        <w:t>Study a recent LAC review and assess the extent to which the following areas have been addressed:</w:t>
      </w:r>
    </w:p>
    <w:p w:rsidR="00662718" w:rsidRPr="0035633F" w:rsidRDefault="00662718" w:rsidP="00662718">
      <w:pPr>
        <w:pStyle w:val="ListParagraph"/>
        <w:numPr>
          <w:ilvl w:val="0"/>
          <w:numId w:val="8"/>
        </w:numPr>
      </w:pPr>
      <w:r w:rsidRPr="0035633F">
        <w:t>How do the child</w:t>
      </w:r>
      <w:r>
        <w:t xml:space="preserve"> or </w:t>
      </w:r>
      <w:r w:rsidRPr="0035633F">
        <w:t xml:space="preserve">young person’s individual characteristics influence what is needed to achieve permanence? </w:t>
      </w:r>
    </w:p>
    <w:p w:rsidR="003D7CB7" w:rsidRDefault="003D7CB7" w:rsidP="003D7CB7">
      <w:pPr>
        <w:pStyle w:val="ListParagraph"/>
        <w:numPr>
          <w:ilvl w:val="0"/>
          <w:numId w:val="8"/>
        </w:numPr>
      </w:pPr>
      <w:r>
        <w:t>To what extent do</w:t>
      </w:r>
      <w:r w:rsidRPr="0035633F">
        <w:t xml:space="preserve"> the contact arrangements support the child to build a sense of belonging and identity within their own setting</w:t>
      </w:r>
      <w:r>
        <w:t>?</w:t>
      </w:r>
    </w:p>
    <w:p w:rsidR="003D7CB7" w:rsidRDefault="003D7CB7" w:rsidP="003D7CB7">
      <w:pPr>
        <w:pStyle w:val="ListParagraph"/>
        <w:numPr>
          <w:ilvl w:val="0"/>
          <w:numId w:val="9"/>
        </w:numPr>
        <w:ind w:left="567" w:hanging="283"/>
      </w:pPr>
      <w:r>
        <w:t xml:space="preserve"> How do they </w:t>
      </w:r>
      <w:r w:rsidRPr="0035633F">
        <w:t xml:space="preserve">support the nurturing of multiple relationships? </w:t>
      </w:r>
    </w:p>
    <w:p w:rsidR="003D7CB7" w:rsidRDefault="003D7CB7" w:rsidP="00662718">
      <w:pPr>
        <w:rPr>
          <w:rFonts w:ascii="Arial" w:hAnsi="Arial" w:cs="Arial"/>
          <w:b/>
          <w:color w:val="F26531"/>
          <w:sz w:val="24"/>
          <w:szCs w:val="24"/>
        </w:rPr>
        <w:sectPr w:rsidR="003D7CB7" w:rsidSect="00785A23">
          <w:headerReference w:type="default" r:id="rId11"/>
          <w:pgSz w:w="11906" w:h="16838"/>
          <w:pgMar w:top="1843" w:right="1440" w:bottom="1440" w:left="1440" w:header="708" w:footer="708" w:gutter="0"/>
          <w:cols w:space="708"/>
          <w:docGrid w:linePitch="360"/>
        </w:sectPr>
      </w:pPr>
    </w:p>
    <w:p w:rsidR="00662718" w:rsidRPr="00EE1233" w:rsidRDefault="00662718" w:rsidP="00662718">
      <w:pPr>
        <w:rPr>
          <w:rFonts w:ascii="Arial" w:hAnsi="Arial" w:cs="Arial"/>
          <w:b/>
          <w:color w:val="F26531"/>
          <w:sz w:val="24"/>
          <w:szCs w:val="24"/>
        </w:rPr>
      </w:pPr>
      <w:r w:rsidRPr="00EE1233">
        <w:rPr>
          <w:rFonts w:ascii="Arial" w:hAnsi="Arial" w:cs="Arial"/>
          <w:b/>
          <w:color w:val="F26531"/>
          <w:sz w:val="24"/>
          <w:szCs w:val="24"/>
        </w:rPr>
        <w:lastRenderedPageBreak/>
        <w:t>Key questions for LAC reviews</w:t>
      </w:r>
      <w:r w:rsidR="003D7CB7">
        <w:rPr>
          <w:rFonts w:ascii="Arial" w:hAnsi="Arial" w:cs="Arial"/>
          <w:b/>
          <w:color w:val="F26531"/>
          <w:sz w:val="24"/>
          <w:szCs w:val="24"/>
        </w:rPr>
        <w:t xml:space="preserve"> for the independent reviewing officer</w:t>
      </w:r>
    </w:p>
    <w:p w:rsidR="00662718" w:rsidRPr="00EE1233" w:rsidRDefault="00662718" w:rsidP="00662718">
      <w:pPr>
        <w:rPr>
          <w:rFonts w:ascii="Arial" w:hAnsi="Arial" w:cs="Arial"/>
          <w:b/>
          <w:color w:val="F26531"/>
          <w:sz w:val="24"/>
          <w:szCs w:val="24"/>
        </w:rPr>
      </w:pPr>
      <w:r w:rsidRPr="00EE1233">
        <w:rPr>
          <w:rFonts w:ascii="Arial" w:hAnsi="Arial" w:cs="Arial"/>
          <w:b/>
          <w:color w:val="F26531"/>
          <w:sz w:val="24"/>
          <w:szCs w:val="24"/>
        </w:rPr>
        <w:t xml:space="preserve">Methods </w:t>
      </w:r>
    </w:p>
    <w:p w:rsidR="00662718" w:rsidRPr="00EE1233" w:rsidRDefault="00662718" w:rsidP="00662718">
      <w:pPr>
        <w:rPr>
          <w:rFonts w:ascii="Arial" w:hAnsi="Arial" w:cs="Arial"/>
          <w:sz w:val="24"/>
          <w:szCs w:val="24"/>
        </w:rPr>
      </w:pPr>
      <w:r>
        <w:rPr>
          <w:rFonts w:ascii="Arial" w:eastAsia="Times New Roman" w:hAnsi="Arial" w:cs="Arial"/>
          <w:color w:val="000000"/>
          <w:sz w:val="24"/>
          <w:szCs w:val="24"/>
        </w:rPr>
        <w:t>Suitable for</w:t>
      </w:r>
      <w:r w:rsidRPr="00D112DA">
        <w:rPr>
          <w:rFonts w:ascii="Arial" w:eastAsia="Times New Roman" w:hAnsi="Arial" w:cs="Arial"/>
          <w:color w:val="000000"/>
          <w:sz w:val="24"/>
          <w:szCs w:val="24"/>
        </w:rPr>
        <w:t xml:space="preserve"> </w:t>
      </w:r>
      <w:r w:rsidRPr="00EE1233">
        <w:rPr>
          <w:rFonts w:ascii="Arial" w:hAnsi="Arial" w:cs="Arial"/>
          <w:sz w:val="24"/>
          <w:szCs w:val="24"/>
        </w:rPr>
        <w:t xml:space="preserve">self–directed learning or reflection with a colleague or supervisor.  You will need to have access to a recent looked after children (LAC) review. </w:t>
      </w:r>
    </w:p>
    <w:p w:rsidR="00662718" w:rsidRPr="00EE1233" w:rsidRDefault="00662718" w:rsidP="00662718">
      <w:pPr>
        <w:rPr>
          <w:rFonts w:ascii="Arial" w:hAnsi="Arial" w:cs="Arial"/>
          <w:b/>
          <w:color w:val="F26531"/>
          <w:sz w:val="24"/>
          <w:szCs w:val="24"/>
        </w:rPr>
      </w:pPr>
      <w:r w:rsidRPr="00EE1233">
        <w:rPr>
          <w:rFonts w:ascii="Arial" w:hAnsi="Arial" w:cs="Arial"/>
          <w:b/>
          <w:color w:val="F26531"/>
          <w:sz w:val="24"/>
          <w:szCs w:val="24"/>
        </w:rPr>
        <w:t xml:space="preserve">Learning Outcome </w:t>
      </w:r>
    </w:p>
    <w:p w:rsidR="00662718" w:rsidRPr="00EE1233" w:rsidRDefault="00662718" w:rsidP="00662718">
      <w:pPr>
        <w:rPr>
          <w:rFonts w:ascii="Arial" w:hAnsi="Arial" w:cs="Arial"/>
          <w:sz w:val="24"/>
          <w:szCs w:val="24"/>
        </w:rPr>
      </w:pPr>
      <w:r w:rsidRPr="00EE1233">
        <w:rPr>
          <w:rFonts w:ascii="Arial" w:hAnsi="Arial" w:cs="Arial"/>
          <w:sz w:val="24"/>
          <w:szCs w:val="24"/>
        </w:rPr>
        <w:t>To identify and assess the extent to which analysis and information have been used in reviews of looked after children.</w:t>
      </w:r>
    </w:p>
    <w:p w:rsidR="00662718" w:rsidRPr="00EE1233" w:rsidRDefault="00662718" w:rsidP="00662718">
      <w:pPr>
        <w:rPr>
          <w:rFonts w:ascii="Arial" w:hAnsi="Arial" w:cs="Arial"/>
          <w:b/>
          <w:color w:val="F26531"/>
          <w:sz w:val="24"/>
          <w:szCs w:val="24"/>
        </w:rPr>
      </w:pPr>
      <w:r w:rsidRPr="00EE1233">
        <w:rPr>
          <w:rFonts w:ascii="Arial" w:hAnsi="Arial" w:cs="Arial"/>
          <w:b/>
          <w:color w:val="F26531"/>
          <w:sz w:val="24"/>
          <w:szCs w:val="24"/>
        </w:rPr>
        <w:t xml:space="preserve">Time Required </w:t>
      </w:r>
    </w:p>
    <w:p w:rsidR="00662718" w:rsidRPr="00EE1233" w:rsidRDefault="00662718" w:rsidP="00662718">
      <w:pPr>
        <w:rPr>
          <w:rFonts w:ascii="Arial" w:hAnsi="Arial" w:cs="Arial"/>
          <w:sz w:val="24"/>
          <w:szCs w:val="24"/>
        </w:rPr>
      </w:pPr>
      <w:r w:rsidRPr="00EE1233">
        <w:rPr>
          <w:rFonts w:ascii="Arial" w:hAnsi="Arial" w:cs="Arial"/>
          <w:sz w:val="24"/>
          <w:szCs w:val="24"/>
        </w:rPr>
        <w:t>30 minutes review and 30 minutes reflection with a colleague or supervisor</w:t>
      </w:r>
      <w:r>
        <w:rPr>
          <w:rFonts w:ascii="Arial" w:hAnsi="Arial" w:cs="Arial"/>
          <w:sz w:val="24"/>
          <w:szCs w:val="24"/>
        </w:rPr>
        <w:t>.</w:t>
      </w:r>
    </w:p>
    <w:p w:rsidR="00662718" w:rsidRPr="00EE1233" w:rsidRDefault="00662718" w:rsidP="00662718">
      <w:pPr>
        <w:rPr>
          <w:rFonts w:ascii="Arial" w:hAnsi="Arial" w:cs="Arial"/>
          <w:b/>
          <w:color w:val="F26531"/>
          <w:sz w:val="24"/>
          <w:szCs w:val="24"/>
        </w:rPr>
      </w:pPr>
      <w:r w:rsidRPr="00EE1233">
        <w:rPr>
          <w:rFonts w:ascii="Arial" w:hAnsi="Arial" w:cs="Arial"/>
          <w:b/>
          <w:color w:val="F26531"/>
          <w:sz w:val="24"/>
          <w:szCs w:val="24"/>
        </w:rPr>
        <w:t>Process</w:t>
      </w:r>
    </w:p>
    <w:p w:rsidR="00662718" w:rsidRPr="00EE1233" w:rsidRDefault="00662718" w:rsidP="00662718">
      <w:pPr>
        <w:rPr>
          <w:rFonts w:ascii="Arial" w:hAnsi="Arial" w:cs="Arial"/>
          <w:sz w:val="24"/>
          <w:szCs w:val="24"/>
        </w:rPr>
      </w:pPr>
      <w:r w:rsidRPr="00EE1233">
        <w:rPr>
          <w:rFonts w:ascii="Arial" w:hAnsi="Arial" w:cs="Arial"/>
          <w:sz w:val="24"/>
          <w:szCs w:val="24"/>
        </w:rPr>
        <w:t>Study a recent LAC review and assess the extent to which the following areas have been addressed:</w:t>
      </w:r>
    </w:p>
    <w:p w:rsidR="00662718" w:rsidRPr="0035633F" w:rsidRDefault="00662718" w:rsidP="00662718">
      <w:pPr>
        <w:pStyle w:val="ListParagraph"/>
        <w:numPr>
          <w:ilvl w:val="0"/>
          <w:numId w:val="8"/>
        </w:numPr>
      </w:pPr>
      <w:r w:rsidRPr="0035633F">
        <w:t>How do the child</w:t>
      </w:r>
      <w:r>
        <w:t xml:space="preserve"> or </w:t>
      </w:r>
      <w:r w:rsidRPr="0035633F">
        <w:t xml:space="preserve">young person’s individual characteristics influence what is needed to achieve permanence? </w:t>
      </w:r>
    </w:p>
    <w:p w:rsidR="003D7CB7" w:rsidRDefault="003D7CB7" w:rsidP="003D7CB7">
      <w:pPr>
        <w:pStyle w:val="ListParagraph"/>
        <w:numPr>
          <w:ilvl w:val="0"/>
          <w:numId w:val="8"/>
        </w:numPr>
      </w:pPr>
      <w:r w:rsidRPr="0035633F">
        <w:t xml:space="preserve">Are the necessary resources in place, particularly in friends and family care, to support permanence? </w:t>
      </w:r>
    </w:p>
    <w:p w:rsidR="003D7CB7" w:rsidRPr="0035633F" w:rsidRDefault="003D7CB7" w:rsidP="003D7CB7">
      <w:pPr>
        <w:pStyle w:val="ListParagraph"/>
        <w:numPr>
          <w:ilvl w:val="0"/>
          <w:numId w:val="9"/>
        </w:numPr>
        <w:ind w:left="567" w:hanging="283"/>
      </w:pPr>
      <w:r>
        <w:t xml:space="preserve">What additional resources are required? </w:t>
      </w:r>
    </w:p>
    <w:p w:rsidR="00125981" w:rsidRDefault="00125981" w:rsidP="003D7CB7">
      <w:pPr>
        <w:pStyle w:val="ListParagraph"/>
        <w:numPr>
          <w:ilvl w:val="0"/>
          <w:numId w:val="8"/>
        </w:numPr>
      </w:pPr>
      <w:r>
        <w:t>To what extent h</w:t>
      </w:r>
      <w:r w:rsidR="00662718" w:rsidRPr="0035633F">
        <w:t>ave professionals and carers shown curiosity and open</w:t>
      </w:r>
      <w:r w:rsidR="00662718">
        <w:t>-</w:t>
      </w:r>
      <w:r w:rsidR="00662718" w:rsidRPr="0035633F">
        <w:t xml:space="preserve">mindedness about the child’s wishes and feelings? </w:t>
      </w:r>
    </w:p>
    <w:p w:rsidR="00125981" w:rsidRDefault="00662718" w:rsidP="00125981">
      <w:pPr>
        <w:pStyle w:val="ListParagraph"/>
        <w:numPr>
          <w:ilvl w:val="0"/>
          <w:numId w:val="9"/>
        </w:numPr>
        <w:ind w:left="567" w:hanging="283"/>
      </w:pPr>
      <w:r w:rsidRPr="0035633F">
        <w:t>Have they been listened to and</w:t>
      </w:r>
      <w:r>
        <w:t>,</w:t>
      </w:r>
      <w:r w:rsidRPr="0035633F">
        <w:t xml:space="preserve"> if so, how have the</w:t>
      </w:r>
      <w:r>
        <w:t>ir wishes and feelings</w:t>
      </w:r>
      <w:r w:rsidRPr="0035633F">
        <w:t xml:space="preserve"> been acted upon? </w:t>
      </w:r>
    </w:p>
    <w:p w:rsidR="00662718" w:rsidRPr="0035633F" w:rsidRDefault="00662718" w:rsidP="00125981">
      <w:pPr>
        <w:pStyle w:val="ListParagraph"/>
        <w:numPr>
          <w:ilvl w:val="0"/>
          <w:numId w:val="9"/>
        </w:numPr>
        <w:ind w:left="567" w:hanging="283"/>
      </w:pPr>
      <w:r w:rsidRPr="0035633F">
        <w:t>If it is not possible to act upon the child’s wishes, has the rationale been clearly explained?</w:t>
      </w:r>
    </w:p>
    <w:p w:rsidR="00125981" w:rsidRDefault="00125981" w:rsidP="00125981">
      <w:pPr>
        <w:pStyle w:val="ListParagraph"/>
        <w:numPr>
          <w:ilvl w:val="0"/>
          <w:numId w:val="8"/>
        </w:numPr>
      </w:pPr>
      <w:r>
        <w:t>To what extent do</w:t>
      </w:r>
      <w:r w:rsidRPr="0035633F">
        <w:t xml:space="preserve"> the contact arrangements support the child to build a sense of belonging and identity within their own setting</w:t>
      </w:r>
      <w:r>
        <w:t>?</w:t>
      </w:r>
    </w:p>
    <w:p w:rsidR="00125981" w:rsidRDefault="00125981" w:rsidP="00125981">
      <w:pPr>
        <w:pStyle w:val="ListParagraph"/>
        <w:numPr>
          <w:ilvl w:val="0"/>
          <w:numId w:val="9"/>
        </w:numPr>
        <w:ind w:left="567" w:hanging="283"/>
      </w:pPr>
      <w:r>
        <w:t xml:space="preserve"> How do they </w:t>
      </w:r>
      <w:r w:rsidRPr="0035633F">
        <w:t xml:space="preserve">support the nurturing of multiple relationships? </w:t>
      </w:r>
    </w:p>
    <w:p w:rsidR="00125981" w:rsidRDefault="00125981" w:rsidP="006C0674">
      <w:pPr>
        <w:rPr>
          <w:rFonts w:ascii="Arial" w:hAnsi="Arial" w:cs="Arial"/>
          <w:b/>
          <w:color w:val="F26531"/>
          <w:sz w:val="24"/>
          <w:szCs w:val="24"/>
        </w:rPr>
        <w:sectPr w:rsidR="00125981" w:rsidSect="00785A23">
          <w:pgSz w:w="11906" w:h="16838"/>
          <w:pgMar w:top="1843" w:right="1440" w:bottom="1440" w:left="1440" w:header="708" w:footer="708" w:gutter="0"/>
          <w:cols w:space="708"/>
          <w:docGrid w:linePitch="360"/>
        </w:sectPr>
      </w:pPr>
    </w:p>
    <w:p w:rsidR="006C0674" w:rsidRPr="00C11812" w:rsidRDefault="006C0674" w:rsidP="006C0674">
      <w:pPr>
        <w:rPr>
          <w:rFonts w:ascii="Arial" w:hAnsi="Arial" w:cs="Arial"/>
          <w:b/>
          <w:color w:val="F26531"/>
          <w:sz w:val="24"/>
          <w:szCs w:val="24"/>
        </w:rPr>
      </w:pPr>
      <w:r w:rsidRPr="00C11812">
        <w:rPr>
          <w:rFonts w:ascii="Arial" w:hAnsi="Arial" w:cs="Arial"/>
          <w:b/>
          <w:color w:val="F26531"/>
          <w:sz w:val="24"/>
          <w:szCs w:val="24"/>
        </w:rPr>
        <w:lastRenderedPageBreak/>
        <w:t>Child centred contact options</w:t>
      </w:r>
    </w:p>
    <w:p w:rsidR="006C0674" w:rsidRPr="00C11812" w:rsidRDefault="006C0674" w:rsidP="006C0674">
      <w:pPr>
        <w:rPr>
          <w:rFonts w:cs="Arial"/>
          <w:iCs/>
          <w:color w:val="F26531"/>
        </w:rPr>
      </w:pPr>
      <w:r w:rsidRPr="00C11812">
        <w:rPr>
          <w:rFonts w:ascii="Arial" w:hAnsi="Arial" w:cs="Arial"/>
          <w:b/>
          <w:color w:val="F26531"/>
          <w:sz w:val="24"/>
          <w:szCs w:val="24"/>
        </w:rPr>
        <w:t>Methods</w:t>
      </w:r>
      <w:r w:rsidRPr="00C11812">
        <w:rPr>
          <w:rFonts w:cs="Arial"/>
          <w:iCs/>
          <w:color w:val="F26531"/>
        </w:rPr>
        <w:t xml:space="preserve"> </w:t>
      </w:r>
    </w:p>
    <w:p w:rsidR="006C0674" w:rsidRPr="00C11812" w:rsidRDefault="002C7368" w:rsidP="006C0674">
      <w:pPr>
        <w:rPr>
          <w:rFonts w:ascii="Arial" w:eastAsia="Times New Roman" w:hAnsi="Arial" w:cs="Arial"/>
          <w:color w:val="000000"/>
          <w:sz w:val="24"/>
          <w:szCs w:val="24"/>
        </w:rPr>
      </w:pPr>
      <w:r>
        <w:rPr>
          <w:rFonts w:ascii="Arial" w:eastAsia="Times New Roman" w:hAnsi="Arial" w:cs="Arial"/>
          <w:color w:val="000000"/>
          <w:sz w:val="24"/>
          <w:szCs w:val="24"/>
        </w:rPr>
        <w:t>Suitable for</w:t>
      </w:r>
      <w:r w:rsidRPr="00D112DA">
        <w:rPr>
          <w:rFonts w:ascii="Arial" w:eastAsia="Times New Roman" w:hAnsi="Arial" w:cs="Arial"/>
          <w:color w:val="000000"/>
          <w:sz w:val="24"/>
          <w:szCs w:val="24"/>
        </w:rPr>
        <w:t xml:space="preserve"> </w:t>
      </w:r>
      <w:r w:rsidR="006C0674" w:rsidRPr="00C11812">
        <w:rPr>
          <w:rFonts w:ascii="Arial" w:eastAsia="Times New Roman" w:hAnsi="Arial" w:cs="Arial"/>
          <w:color w:val="000000"/>
          <w:sz w:val="24"/>
          <w:szCs w:val="24"/>
        </w:rPr>
        <w:t xml:space="preserve">a group discussion during a facilitated workshop.  </w:t>
      </w:r>
      <w:r>
        <w:rPr>
          <w:rFonts w:ascii="Arial" w:eastAsia="Times New Roman" w:hAnsi="Arial" w:cs="Arial"/>
          <w:color w:val="000000"/>
          <w:sz w:val="24"/>
          <w:szCs w:val="24"/>
        </w:rPr>
        <w:t>Individual</w:t>
      </w:r>
      <w:r w:rsidR="006C0674" w:rsidRPr="00C11812">
        <w:rPr>
          <w:rFonts w:ascii="Arial" w:eastAsia="Times New Roman" w:hAnsi="Arial" w:cs="Arial"/>
          <w:color w:val="000000"/>
          <w:sz w:val="24"/>
          <w:szCs w:val="24"/>
        </w:rPr>
        <w:t xml:space="preserve">s will need a copy of the case study for Toby.  </w:t>
      </w:r>
    </w:p>
    <w:p w:rsidR="006C0674" w:rsidRPr="00C11812" w:rsidRDefault="006C0674" w:rsidP="006C0674">
      <w:pPr>
        <w:rPr>
          <w:rFonts w:ascii="Arial" w:hAnsi="Arial" w:cs="Arial"/>
          <w:b/>
          <w:color w:val="F26531"/>
          <w:sz w:val="24"/>
          <w:szCs w:val="24"/>
        </w:rPr>
      </w:pPr>
      <w:r w:rsidRPr="00C11812">
        <w:rPr>
          <w:rFonts w:ascii="Arial" w:hAnsi="Arial" w:cs="Arial"/>
          <w:b/>
          <w:color w:val="F26531"/>
          <w:sz w:val="24"/>
          <w:szCs w:val="24"/>
        </w:rPr>
        <w:t xml:space="preserve">Learning Outcome </w:t>
      </w:r>
    </w:p>
    <w:p w:rsidR="006C0674" w:rsidRPr="00C11812" w:rsidRDefault="006C0674" w:rsidP="006C0674">
      <w:pPr>
        <w:rPr>
          <w:rFonts w:ascii="Arial" w:eastAsia="Times New Roman" w:hAnsi="Arial" w:cs="Arial"/>
          <w:color w:val="000000"/>
          <w:sz w:val="24"/>
          <w:szCs w:val="24"/>
        </w:rPr>
      </w:pPr>
      <w:r w:rsidRPr="00C11812">
        <w:rPr>
          <w:rFonts w:ascii="Arial" w:eastAsia="Times New Roman" w:hAnsi="Arial" w:cs="Arial"/>
          <w:color w:val="000000"/>
          <w:sz w:val="24"/>
          <w:szCs w:val="24"/>
        </w:rPr>
        <w:t>To identify a range of child-centred contact options</w:t>
      </w:r>
      <w:r>
        <w:rPr>
          <w:rFonts w:ascii="Arial" w:eastAsia="Times New Roman" w:hAnsi="Arial" w:cs="Arial"/>
          <w:color w:val="000000"/>
          <w:sz w:val="24"/>
          <w:szCs w:val="24"/>
        </w:rPr>
        <w:t>.</w:t>
      </w:r>
      <w:r w:rsidRPr="00C11812">
        <w:rPr>
          <w:rFonts w:ascii="Arial" w:eastAsia="Times New Roman" w:hAnsi="Arial" w:cs="Arial"/>
          <w:color w:val="000000"/>
          <w:sz w:val="24"/>
          <w:szCs w:val="24"/>
        </w:rPr>
        <w:t xml:space="preserve">   </w:t>
      </w:r>
    </w:p>
    <w:p w:rsidR="006C0674" w:rsidRPr="00C11812" w:rsidRDefault="006C0674" w:rsidP="006C0674">
      <w:pPr>
        <w:rPr>
          <w:rFonts w:ascii="Arial" w:hAnsi="Arial" w:cs="Arial"/>
          <w:b/>
          <w:color w:val="F26531"/>
          <w:sz w:val="24"/>
          <w:szCs w:val="24"/>
        </w:rPr>
      </w:pPr>
      <w:r w:rsidRPr="00C11812">
        <w:rPr>
          <w:rFonts w:ascii="Arial" w:hAnsi="Arial" w:cs="Arial"/>
          <w:b/>
          <w:color w:val="F26531"/>
          <w:sz w:val="24"/>
          <w:szCs w:val="24"/>
        </w:rPr>
        <w:t xml:space="preserve">Time Required </w:t>
      </w:r>
    </w:p>
    <w:p w:rsidR="006C0674" w:rsidRPr="00C11812" w:rsidRDefault="006C0674" w:rsidP="006C0674">
      <w:pPr>
        <w:rPr>
          <w:rFonts w:ascii="Arial" w:eastAsia="Times New Roman" w:hAnsi="Arial" w:cs="Arial"/>
          <w:color w:val="000000"/>
          <w:sz w:val="24"/>
          <w:szCs w:val="24"/>
        </w:rPr>
      </w:pPr>
      <w:r w:rsidRPr="00C11812">
        <w:rPr>
          <w:rFonts w:ascii="Arial" w:eastAsia="Times New Roman" w:hAnsi="Arial" w:cs="Arial"/>
          <w:color w:val="000000"/>
          <w:sz w:val="24"/>
          <w:szCs w:val="24"/>
        </w:rPr>
        <w:t>30 minutes plus 20 minutes for feedback.</w:t>
      </w:r>
    </w:p>
    <w:p w:rsidR="006C0674" w:rsidRPr="00C11812" w:rsidRDefault="006C0674" w:rsidP="006C0674">
      <w:pPr>
        <w:rPr>
          <w:rFonts w:ascii="Arial" w:hAnsi="Arial" w:cs="Arial"/>
          <w:b/>
          <w:color w:val="F26531"/>
          <w:sz w:val="24"/>
          <w:szCs w:val="24"/>
        </w:rPr>
      </w:pPr>
      <w:r w:rsidRPr="00C11812">
        <w:rPr>
          <w:rFonts w:ascii="Arial" w:hAnsi="Arial" w:cs="Arial"/>
          <w:b/>
          <w:color w:val="F26531"/>
          <w:sz w:val="24"/>
          <w:szCs w:val="24"/>
        </w:rPr>
        <w:t xml:space="preserve">Process </w:t>
      </w:r>
    </w:p>
    <w:p w:rsidR="006C0674" w:rsidRPr="00C11812" w:rsidRDefault="006C0674" w:rsidP="006C0674">
      <w:pPr>
        <w:tabs>
          <w:tab w:val="left" w:pos="709"/>
        </w:tabs>
        <w:rPr>
          <w:rFonts w:ascii="Arial" w:eastAsia="Times New Roman" w:hAnsi="Arial" w:cs="Arial"/>
          <w:color w:val="000000"/>
          <w:sz w:val="24"/>
          <w:szCs w:val="24"/>
        </w:rPr>
      </w:pPr>
      <w:r w:rsidRPr="00C11812">
        <w:rPr>
          <w:rFonts w:ascii="Arial" w:eastAsia="Times New Roman" w:hAnsi="Arial" w:cs="Arial"/>
          <w:color w:val="000000"/>
          <w:sz w:val="24"/>
          <w:szCs w:val="24"/>
        </w:rPr>
        <w:t xml:space="preserve">Give each group a hand-out of the case study for Toby. </w:t>
      </w:r>
      <w:r w:rsidR="00ED2BD4">
        <w:rPr>
          <w:rFonts w:ascii="Arial" w:eastAsia="Times New Roman" w:hAnsi="Arial" w:cs="Arial"/>
          <w:color w:val="000000"/>
          <w:sz w:val="24"/>
          <w:szCs w:val="24"/>
        </w:rPr>
        <w:t xml:space="preserve"> </w:t>
      </w:r>
      <w:r w:rsidRPr="00C11812">
        <w:rPr>
          <w:rFonts w:ascii="Arial" w:eastAsia="Times New Roman" w:hAnsi="Arial" w:cs="Arial"/>
          <w:color w:val="000000"/>
          <w:sz w:val="24"/>
          <w:szCs w:val="24"/>
        </w:rPr>
        <w:t xml:space="preserve">Ask each group to appoint someone to feedback their ideas.  </w:t>
      </w:r>
    </w:p>
    <w:p w:rsidR="006C0674" w:rsidRPr="00C11812" w:rsidRDefault="006C0674" w:rsidP="006C0674">
      <w:pPr>
        <w:rPr>
          <w:rFonts w:ascii="Arial" w:hAnsi="Arial" w:cs="Arial"/>
          <w:b/>
          <w:color w:val="F26531"/>
          <w:sz w:val="24"/>
          <w:szCs w:val="24"/>
        </w:rPr>
      </w:pPr>
      <w:r w:rsidRPr="00C11812">
        <w:rPr>
          <w:rFonts w:ascii="Arial" w:hAnsi="Arial" w:cs="Arial"/>
          <w:b/>
          <w:color w:val="F26531"/>
          <w:sz w:val="24"/>
          <w:szCs w:val="24"/>
        </w:rPr>
        <w:t>Toby</w:t>
      </w:r>
    </w:p>
    <w:p w:rsidR="007C2344" w:rsidRDefault="006C0674" w:rsidP="006C0674">
      <w:pPr>
        <w:rPr>
          <w:rFonts w:ascii="Arial" w:hAnsi="Arial" w:cs="Arial"/>
          <w:sz w:val="24"/>
          <w:szCs w:val="24"/>
          <w:lang w:val="en-US"/>
        </w:rPr>
      </w:pPr>
      <w:r w:rsidRPr="0035633F">
        <w:rPr>
          <w:rFonts w:ascii="Arial" w:hAnsi="Arial" w:cs="Arial"/>
          <w:sz w:val="24"/>
          <w:szCs w:val="24"/>
          <w:lang w:val="en-US"/>
        </w:rPr>
        <w:t xml:space="preserve">Read the case study and consider the range of contact options available for Toby after he is placed for adoption with Leann, Ted and Bev. </w:t>
      </w:r>
    </w:p>
    <w:p w:rsidR="006C0674" w:rsidRPr="0035633F" w:rsidRDefault="006C0674" w:rsidP="006C0674">
      <w:pPr>
        <w:rPr>
          <w:rFonts w:ascii="Arial" w:hAnsi="Arial" w:cs="Arial"/>
          <w:sz w:val="24"/>
          <w:szCs w:val="24"/>
          <w:lang w:val="en-US"/>
        </w:rPr>
      </w:pPr>
      <w:r w:rsidRPr="0035633F">
        <w:rPr>
          <w:rFonts w:ascii="Arial" w:hAnsi="Arial" w:cs="Arial"/>
          <w:sz w:val="24"/>
          <w:szCs w:val="24"/>
          <w:lang w:val="en-US"/>
        </w:rPr>
        <w:t xml:space="preserve">What does research and your own experience tell you about what </w:t>
      </w:r>
      <w:bookmarkStart w:id="0" w:name="_GoBack"/>
      <w:bookmarkEnd w:id="0"/>
      <w:r w:rsidRPr="0035633F">
        <w:rPr>
          <w:rFonts w:ascii="Arial" w:hAnsi="Arial" w:cs="Arial"/>
          <w:sz w:val="24"/>
          <w:szCs w:val="24"/>
          <w:lang w:val="en-US"/>
        </w:rPr>
        <w:t xml:space="preserve">support might be needed for the people involved </w:t>
      </w:r>
      <w:r>
        <w:rPr>
          <w:rFonts w:ascii="Arial" w:hAnsi="Arial" w:cs="Arial"/>
          <w:sz w:val="24"/>
          <w:szCs w:val="24"/>
          <w:lang w:val="en-US"/>
        </w:rPr>
        <w:t xml:space="preserve">in order </w:t>
      </w:r>
      <w:r w:rsidRPr="0035633F">
        <w:rPr>
          <w:rFonts w:ascii="Arial" w:hAnsi="Arial" w:cs="Arial"/>
          <w:sz w:val="24"/>
          <w:szCs w:val="24"/>
          <w:lang w:val="en-US"/>
        </w:rPr>
        <w:t xml:space="preserve">to ensure contact is </w:t>
      </w:r>
      <w:r>
        <w:rPr>
          <w:rFonts w:ascii="Arial" w:hAnsi="Arial" w:cs="Arial"/>
          <w:sz w:val="24"/>
          <w:szCs w:val="24"/>
          <w:lang w:val="en-US"/>
        </w:rPr>
        <w:t>designed and implemented</w:t>
      </w:r>
      <w:r w:rsidRPr="0035633F">
        <w:rPr>
          <w:rFonts w:ascii="Arial" w:hAnsi="Arial" w:cs="Arial"/>
          <w:sz w:val="24"/>
          <w:szCs w:val="24"/>
          <w:lang w:val="en-US"/>
        </w:rPr>
        <w:t xml:space="preserve"> in a child-</w:t>
      </w:r>
      <w:r>
        <w:rPr>
          <w:rFonts w:ascii="Arial" w:hAnsi="Arial" w:cs="Arial"/>
          <w:sz w:val="24"/>
          <w:szCs w:val="24"/>
          <w:lang w:val="en-US"/>
        </w:rPr>
        <w:t>cent</w:t>
      </w:r>
      <w:r w:rsidRPr="0035633F">
        <w:rPr>
          <w:rFonts w:ascii="Arial" w:hAnsi="Arial" w:cs="Arial"/>
          <w:sz w:val="24"/>
          <w:szCs w:val="24"/>
          <w:lang w:val="en-US"/>
        </w:rPr>
        <w:t>red, proportionate and supportive way?</w:t>
      </w:r>
    </w:p>
    <w:p w:rsidR="007C2344" w:rsidRDefault="006C0674" w:rsidP="006C0674">
      <w:pPr>
        <w:rPr>
          <w:rFonts w:ascii="Arial" w:hAnsi="Arial" w:cs="Arial"/>
          <w:sz w:val="24"/>
          <w:szCs w:val="24"/>
          <w:lang w:val="en-US"/>
        </w:rPr>
      </w:pPr>
      <w:r>
        <w:rPr>
          <w:rFonts w:ascii="Arial" w:hAnsi="Arial" w:cs="Arial"/>
          <w:sz w:val="24"/>
          <w:szCs w:val="24"/>
          <w:lang w:val="en-US"/>
        </w:rPr>
        <w:t>C</w:t>
      </w:r>
      <w:r w:rsidRPr="0035633F">
        <w:rPr>
          <w:rFonts w:ascii="Arial" w:hAnsi="Arial" w:cs="Arial"/>
          <w:sz w:val="24"/>
          <w:szCs w:val="24"/>
          <w:lang w:val="en-US"/>
        </w:rPr>
        <w:t xml:space="preserve">onsider </w:t>
      </w:r>
      <w:r>
        <w:rPr>
          <w:rFonts w:ascii="Arial" w:hAnsi="Arial" w:cs="Arial"/>
          <w:sz w:val="24"/>
          <w:szCs w:val="24"/>
          <w:lang w:val="en-US"/>
        </w:rPr>
        <w:t xml:space="preserve">also </w:t>
      </w:r>
      <w:r w:rsidRPr="0035633F">
        <w:rPr>
          <w:rFonts w:ascii="Arial" w:hAnsi="Arial" w:cs="Arial"/>
          <w:sz w:val="24"/>
          <w:szCs w:val="24"/>
          <w:lang w:val="en-US"/>
        </w:rPr>
        <w:t xml:space="preserve">how Toby’s cultural and ethnic heritage will be supported and his sense of identity nurtured in his new adoptive home. </w:t>
      </w:r>
    </w:p>
    <w:p w:rsidR="006C0674" w:rsidRDefault="006C0674" w:rsidP="006C0674">
      <w:pPr>
        <w:rPr>
          <w:rFonts w:ascii="Arial" w:hAnsi="Arial" w:cs="Arial"/>
          <w:sz w:val="24"/>
          <w:szCs w:val="24"/>
          <w:lang w:val="en-US"/>
        </w:rPr>
      </w:pPr>
      <w:r w:rsidRPr="0035633F">
        <w:rPr>
          <w:rFonts w:ascii="Arial" w:hAnsi="Arial" w:cs="Arial"/>
          <w:sz w:val="24"/>
          <w:szCs w:val="24"/>
          <w:lang w:val="en-US"/>
        </w:rPr>
        <w:t>How will this information be collected, analysed and presented to Will and Tom?</w:t>
      </w:r>
    </w:p>
    <w:p w:rsidR="002C7368" w:rsidRDefault="002C7368" w:rsidP="00903183">
      <w:pPr>
        <w:jc w:val="right"/>
      </w:pPr>
    </w:p>
    <w:p w:rsidR="002C7368" w:rsidRDefault="002C7368" w:rsidP="00903183">
      <w:pPr>
        <w:jc w:val="right"/>
        <w:sectPr w:rsidR="002C7368" w:rsidSect="00785A23">
          <w:headerReference w:type="default" r:id="rId12"/>
          <w:pgSz w:w="11906" w:h="16838"/>
          <w:pgMar w:top="1843" w:right="1440" w:bottom="1440" w:left="1440" w:header="708" w:footer="708" w:gutter="0"/>
          <w:cols w:space="708"/>
          <w:docGrid w:linePitch="360"/>
        </w:sectPr>
      </w:pPr>
    </w:p>
    <w:p w:rsidR="002C7368" w:rsidRPr="006614E9" w:rsidRDefault="002C7368" w:rsidP="002C7368">
      <w:pPr>
        <w:rPr>
          <w:rFonts w:ascii="Arial" w:hAnsi="Arial" w:cs="Arial"/>
          <w:b/>
          <w:color w:val="F26531"/>
          <w:sz w:val="24"/>
          <w:szCs w:val="24"/>
        </w:rPr>
      </w:pPr>
      <w:r w:rsidRPr="006614E9">
        <w:rPr>
          <w:rFonts w:ascii="Arial" w:hAnsi="Arial" w:cs="Arial"/>
          <w:b/>
          <w:color w:val="F26531"/>
          <w:sz w:val="24"/>
          <w:szCs w:val="24"/>
        </w:rPr>
        <w:lastRenderedPageBreak/>
        <w:t>Using information to support matching and permanence</w:t>
      </w:r>
    </w:p>
    <w:p w:rsidR="002C7368" w:rsidRPr="006614E9" w:rsidRDefault="002C7368" w:rsidP="002C7368">
      <w:pPr>
        <w:rPr>
          <w:rFonts w:ascii="Arial" w:hAnsi="Arial" w:cs="Arial"/>
          <w:b/>
          <w:color w:val="F26531"/>
          <w:sz w:val="24"/>
          <w:szCs w:val="24"/>
        </w:rPr>
      </w:pPr>
      <w:r w:rsidRPr="006614E9">
        <w:rPr>
          <w:rFonts w:ascii="Arial" w:hAnsi="Arial" w:cs="Arial"/>
          <w:b/>
          <w:color w:val="F26531"/>
          <w:sz w:val="24"/>
          <w:szCs w:val="24"/>
        </w:rPr>
        <w:t xml:space="preserve">Methods </w:t>
      </w:r>
    </w:p>
    <w:p w:rsidR="002C7368" w:rsidRPr="006614E9" w:rsidRDefault="002C7368" w:rsidP="002C7368">
      <w:pPr>
        <w:rPr>
          <w:rFonts w:ascii="Arial" w:eastAsia="Times New Roman" w:hAnsi="Arial" w:cs="Arial"/>
          <w:color w:val="000000"/>
          <w:sz w:val="24"/>
          <w:szCs w:val="24"/>
        </w:rPr>
      </w:pPr>
      <w:r>
        <w:rPr>
          <w:rFonts w:ascii="Arial" w:eastAsia="Times New Roman" w:hAnsi="Arial" w:cs="Arial"/>
          <w:color w:val="000000"/>
          <w:sz w:val="24"/>
          <w:szCs w:val="24"/>
        </w:rPr>
        <w:t>Suitable for</w:t>
      </w:r>
      <w:r w:rsidRPr="00D112DA">
        <w:rPr>
          <w:rFonts w:ascii="Arial" w:eastAsia="Times New Roman" w:hAnsi="Arial" w:cs="Arial"/>
          <w:color w:val="000000"/>
          <w:sz w:val="24"/>
          <w:szCs w:val="24"/>
        </w:rPr>
        <w:t xml:space="preserve"> </w:t>
      </w:r>
      <w:r w:rsidRPr="006614E9">
        <w:rPr>
          <w:rFonts w:ascii="Arial" w:eastAsia="Times New Roman" w:hAnsi="Arial" w:cs="Arial"/>
          <w:color w:val="000000"/>
          <w:sz w:val="24"/>
          <w:szCs w:val="24"/>
        </w:rPr>
        <w:t xml:space="preserve">a group discussion during a facilitated workshop.  </w:t>
      </w:r>
      <w:r>
        <w:rPr>
          <w:rFonts w:ascii="Arial" w:eastAsia="Times New Roman" w:hAnsi="Arial" w:cs="Arial"/>
          <w:color w:val="000000"/>
          <w:sz w:val="24"/>
          <w:szCs w:val="24"/>
        </w:rPr>
        <w:t>Individuals</w:t>
      </w:r>
      <w:r w:rsidRPr="006614E9">
        <w:rPr>
          <w:rFonts w:ascii="Arial" w:eastAsia="Times New Roman" w:hAnsi="Arial" w:cs="Arial"/>
          <w:color w:val="000000"/>
          <w:sz w:val="24"/>
          <w:szCs w:val="24"/>
        </w:rPr>
        <w:t xml:space="preserve"> will need a copy of the case study for Sereta, Tia and Paulo.  </w:t>
      </w:r>
    </w:p>
    <w:p w:rsidR="002C7368" w:rsidRPr="006614E9" w:rsidRDefault="002C7368" w:rsidP="002C7368">
      <w:pPr>
        <w:rPr>
          <w:rFonts w:ascii="Arial" w:hAnsi="Arial" w:cs="Arial"/>
          <w:b/>
          <w:color w:val="F26531"/>
          <w:sz w:val="24"/>
          <w:szCs w:val="24"/>
        </w:rPr>
      </w:pPr>
      <w:r w:rsidRPr="006614E9">
        <w:rPr>
          <w:rFonts w:ascii="Arial" w:hAnsi="Arial" w:cs="Arial"/>
          <w:b/>
          <w:color w:val="F26531"/>
          <w:sz w:val="24"/>
          <w:szCs w:val="24"/>
        </w:rPr>
        <w:t xml:space="preserve">Learning Outcome </w:t>
      </w:r>
    </w:p>
    <w:p w:rsidR="002C7368" w:rsidRPr="006614E9" w:rsidRDefault="002C7368" w:rsidP="002C7368">
      <w:pPr>
        <w:rPr>
          <w:rFonts w:ascii="Arial" w:eastAsia="Times New Roman" w:hAnsi="Arial" w:cs="Arial"/>
          <w:color w:val="000000"/>
          <w:sz w:val="24"/>
          <w:szCs w:val="24"/>
        </w:rPr>
      </w:pPr>
      <w:r w:rsidRPr="006614E9">
        <w:rPr>
          <w:rFonts w:ascii="Arial" w:eastAsia="Times New Roman" w:hAnsi="Arial" w:cs="Arial"/>
          <w:color w:val="000000"/>
          <w:sz w:val="24"/>
          <w:szCs w:val="24"/>
        </w:rPr>
        <w:t>To identify and assess the information required to support matching and achieve permanence for children</w:t>
      </w:r>
      <w:r>
        <w:rPr>
          <w:rFonts w:ascii="Arial" w:eastAsia="Times New Roman" w:hAnsi="Arial" w:cs="Arial"/>
          <w:color w:val="000000"/>
          <w:sz w:val="24"/>
          <w:szCs w:val="24"/>
        </w:rPr>
        <w:t>.</w:t>
      </w:r>
    </w:p>
    <w:p w:rsidR="002C7368" w:rsidRPr="006614E9" w:rsidRDefault="002C7368" w:rsidP="002C7368">
      <w:pPr>
        <w:rPr>
          <w:rFonts w:ascii="Arial" w:hAnsi="Arial" w:cs="Arial"/>
          <w:b/>
          <w:color w:val="F26531"/>
          <w:sz w:val="24"/>
          <w:szCs w:val="24"/>
        </w:rPr>
      </w:pPr>
      <w:r w:rsidRPr="006614E9">
        <w:rPr>
          <w:rFonts w:ascii="Arial" w:hAnsi="Arial" w:cs="Arial"/>
          <w:b/>
          <w:color w:val="F26531"/>
          <w:sz w:val="24"/>
          <w:szCs w:val="24"/>
        </w:rPr>
        <w:t xml:space="preserve">Time Required </w:t>
      </w:r>
    </w:p>
    <w:p w:rsidR="002C7368" w:rsidRPr="006614E9" w:rsidRDefault="002C7368" w:rsidP="002C7368">
      <w:pPr>
        <w:rPr>
          <w:rFonts w:ascii="Arial" w:eastAsia="Times New Roman" w:hAnsi="Arial" w:cs="Arial"/>
          <w:color w:val="000000"/>
          <w:sz w:val="24"/>
          <w:szCs w:val="24"/>
        </w:rPr>
      </w:pPr>
      <w:r w:rsidRPr="006614E9">
        <w:rPr>
          <w:rFonts w:ascii="Arial" w:eastAsia="Times New Roman" w:hAnsi="Arial" w:cs="Arial"/>
          <w:color w:val="000000"/>
          <w:sz w:val="24"/>
          <w:szCs w:val="24"/>
        </w:rPr>
        <w:t>40 minutes plus 20 minutes for feedback</w:t>
      </w:r>
      <w:r>
        <w:rPr>
          <w:rFonts w:ascii="Arial" w:eastAsia="Times New Roman" w:hAnsi="Arial" w:cs="Arial"/>
          <w:color w:val="000000"/>
          <w:sz w:val="24"/>
          <w:szCs w:val="24"/>
        </w:rPr>
        <w:t>.</w:t>
      </w:r>
    </w:p>
    <w:p w:rsidR="002C7368" w:rsidRPr="006614E9" w:rsidRDefault="002C7368" w:rsidP="002C7368">
      <w:pPr>
        <w:rPr>
          <w:rFonts w:ascii="Arial" w:hAnsi="Arial" w:cs="Arial"/>
          <w:b/>
          <w:color w:val="F26531"/>
          <w:sz w:val="24"/>
          <w:szCs w:val="24"/>
        </w:rPr>
      </w:pPr>
      <w:r w:rsidRPr="006614E9">
        <w:rPr>
          <w:rFonts w:ascii="Arial" w:hAnsi="Arial" w:cs="Arial"/>
          <w:b/>
          <w:color w:val="F26531"/>
          <w:sz w:val="24"/>
          <w:szCs w:val="24"/>
        </w:rPr>
        <w:t xml:space="preserve">Process </w:t>
      </w:r>
    </w:p>
    <w:p w:rsidR="002C7368" w:rsidRPr="006614E9" w:rsidRDefault="002C7368" w:rsidP="002C7368">
      <w:pPr>
        <w:rPr>
          <w:rFonts w:ascii="Arial" w:eastAsia="Times New Roman" w:hAnsi="Arial" w:cs="Arial"/>
          <w:color w:val="000000"/>
          <w:sz w:val="24"/>
          <w:szCs w:val="24"/>
        </w:rPr>
      </w:pPr>
      <w:r w:rsidRPr="006614E9">
        <w:rPr>
          <w:rFonts w:ascii="Arial" w:eastAsia="Times New Roman" w:hAnsi="Arial" w:cs="Arial"/>
          <w:color w:val="000000"/>
          <w:sz w:val="24"/>
          <w:szCs w:val="24"/>
        </w:rPr>
        <w:t xml:space="preserve">Give each group a hand-out of the case study for Sereta, Tia and Paulo. </w:t>
      </w:r>
      <w:r w:rsidR="00ED2BD4">
        <w:rPr>
          <w:rFonts w:ascii="Arial" w:eastAsia="Times New Roman" w:hAnsi="Arial" w:cs="Arial"/>
          <w:color w:val="000000"/>
          <w:sz w:val="24"/>
          <w:szCs w:val="24"/>
        </w:rPr>
        <w:t xml:space="preserve"> </w:t>
      </w:r>
      <w:r w:rsidRPr="006614E9">
        <w:rPr>
          <w:rFonts w:ascii="Arial" w:eastAsia="Times New Roman" w:hAnsi="Arial" w:cs="Arial"/>
          <w:color w:val="000000"/>
          <w:sz w:val="24"/>
          <w:szCs w:val="24"/>
        </w:rPr>
        <w:t>Ask each group to appoint someone to feedback their ideas.</w:t>
      </w:r>
    </w:p>
    <w:p w:rsidR="002C7368" w:rsidRPr="006614E9" w:rsidRDefault="002C7368" w:rsidP="002C7368">
      <w:pPr>
        <w:rPr>
          <w:rFonts w:ascii="Arial" w:hAnsi="Arial" w:cs="Arial"/>
          <w:b/>
          <w:color w:val="F26531"/>
          <w:sz w:val="24"/>
          <w:szCs w:val="24"/>
        </w:rPr>
      </w:pPr>
      <w:r w:rsidRPr="006614E9">
        <w:rPr>
          <w:rFonts w:ascii="Arial" w:hAnsi="Arial" w:cs="Arial"/>
          <w:b/>
          <w:color w:val="F26531"/>
          <w:sz w:val="24"/>
          <w:szCs w:val="24"/>
        </w:rPr>
        <w:t>Sereta Tia and Paulo</w:t>
      </w:r>
    </w:p>
    <w:p w:rsidR="002C7368" w:rsidRPr="00AF3430" w:rsidRDefault="002C7368" w:rsidP="002C7368">
      <w:pPr>
        <w:pStyle w:val="Body"/>
        <w:rPr>
          <w:rFonts w:ascii="Arial" w:hAnsi="Arial" w:cs="Arial"/>
          <w:i/>
        </w:rPr>
      </w:pPr>
    </w:p>
    <w:p w:rsidR="002C7368" w:rsidRPr="0035633F" w:rsidRDefault="002C7368" w:rsidP="002C7368">
      <w:pPr>
        <w:rPr>
          <w:rFonts w:ascii="Arial" w:hAnsi="Arial" w:cs="Arial"/>
          <w:sz w:val="24"/>
          <w:szCs w:val="24"/>
        </w:rPr>
      </w:pPr>
      <w:r w:rsidRPr="0035633F">
        <w:rPr>
          <w:rFonts w:ascii="Arial" w:hAnsi="Arial" w:cs="Arial"/>
          <w:sz w:val="24"/>
          <w:szCs w:val="24"/>
        </w:rPr>
        <w:t>Read the case study and consider what further information may be needed before formal matching takes place. What support might be needed in the short and long term for the foster carers in order for them to help the children develop and achieve permanence?</w:t>
      </w:r>
    </w:p>
    <w:p w:rsidR="002C7368" w:rsidRPr="0035633F" w:rsidRDefault="002C7368" w:rsidP="002C7368">
      <w:pPr>
        <w:rPr>
          <w:rFonts w:ascii="Arial" w:hAnsi="Arial" w:cs="Arial"/>
          <w:sz w:val="24"/>
          <w:szCs w:val="24"/>
        </w:rPr>
      </w:pPr>
      <w:r w:rsidRPr="0035633F">
        <w:rPr>
          <w:rFonts w:ascii="Arial" w:hAnsi="Arial" w:cs="Arial"/>
          <w:sz w:val="24"/>
          <w:szCs w:val="24"/>
        </w:rPr>
        <w:t>What are the key issues you would expect to be reflected on and discussed in supervision between the children’s social worker and his</w:t>
      </w:r>
      <w:r>
        <w:rPr>
          <w:rFonts w:ascii="Arial" w:hAnsi="Arial" w:cs="Arial"/>
          <w:sz w:val="24"/>
          <w:szCs w:val="24"/>
        </w:rPr>
        <w:t xml:space="preserve"> or </w:t>
      </w:r>
      <w:r w:rsidRPr="0035633F">
        <w:rPr>
          <w:rFonts w:ascii="Arial" w:hAnsi="Arial" w:cs="Arial"/>
          <w:sz w:val="24"/>
          <w:szCs w:val="24"/>
        </w:rPr>
        <w:t>her manager?</w:t>
      </w:r>
    </w:p>
    <w:p w:rsidR="002C7368" w:rsidRPr="0035633F" w:rsidRDefault="002C7368" w:rsidP="002C7368">
      <w:pPr>
        <w:rPr>
          <w:rFonts w:ascii="Arial" w:hAnsi="Arial" w:cs="Arial"/>
          <w:sz w:val="24"/>
          <w:szCs w:val="24"/>
        </w:rPr>
      </w:pPr>
      <w:r w:rsidRPr="0035633F">
        <w:rPr>
          <w:rFonts w:ascii="Arial" w:hAnsi="Arial" w:cs="Arial"/>
          <w:sz w:val="24"/>
          <w:szCs w:val="24"/>
        </w:rPr>
        <w:t>What does research tell us about the impact of parental substance misuse and how can the negative impact be mitigated in contact between the children and their mother?</w:t>
      </w:r>
    </w:p>
    <w:p w:rsidR="002C7368" w:rsidRPr="00FD0AC5" w:rsidRDefault="002C7368" w:rsidP="002C7368">
      <w:pPr>
        <w:rPr>
          <w:rFonts w:ascii="Arial" w:hAnsi="Arial" w:cs="Arial"/>
          <w:sz w:val="24"/>
          <w:szCs w:val="24"/>
        </w:rPr>
      </w:pPr>
      <w:r w:rsidRPr="0035633F">
        <w:rPr>
          <w:rFonts w:ascii="Arial" w:hAnsi="Arial" w:cs="Arial"/>
          <w:sz w:val="24"/>
          <w:szCs w:val="24"/>
        </w:rPr>
        <w:t>What support might be needed for the children (and other family members) to achieve a sense of stability and negotiate the complexities of family identity</w:t>
      </w:r>
      <w:r>
        <w:rPr>
          <w:rFonts w:ascii="Arial" w:hAnsi="Arial" w:cs="Arial"/>
          <w:sz w:val="24"/>
          <w:szCs w:val="24"/>
        </w:rPr>
        <w:t>,</w:t>
      </w:r>
      <w:r w:rsidRPr="0035633F">
        <w:rPr>
          <w:rFonts w:ascii="Arial" w:hAnsi="Arial" w:cs="Arial"/>
          <w:sz w:val="24"/>
          <w:szCs w:val="24"/>
        </w:rPr>
        <w:t xml:space="preserve"> given </w:t>
      </w:r>
      <w:r>
        <w:rPr>
          <w:rFonts w:ascii="Arial" w:hAnsi="Arial" w:cs="Arial"/>
          <w:sz w:val="24"/>
          <w:szCs w:val="24"/>
        </w:rPr>
        <w:t xml:space="preserve">that </w:t>
      </w:r>
      <w:r w:rsidRPr="0035633F">
        <w:rPr>
          <w:rFonts w:ascii="Arial" w:hAnsi="Arial" w:cs="Arial"/>
          <w:sz w:val="24"/>
          <w:szCs w:val="24"/>
        </w:rPr>
        <w:t>they live near their birth mother?</w:t>
      </w:r>
    </w:p>
    <w:p w:rsidR="002C7368" w:rsidRDefault="002C7368" w:rsidP="00903183">
      <w:pPr>
        <w:jc w:val="right"/>
        <w:sectPr w:rsidR="002C7368" w:rsidSect="00785A23">
          <w:headerReference w:type="default" r:id="rId13"/>
          <w:pgSz w:w="11906" w:h="16838"/>
          <w:pgMar w:top="1843" w:right="1440" w:bottom="1440" w:left="1440" w:header="708" w:footer="708" w:gutter="0"/>
          <w:cols w:space="708"/>
          <w:docGrid w:linePitch="360"/>
        </w:sectPr>
      </w:pPr>
    </w:p>
    <w:p w:rsidR="002C7368" w:rsidRPr="001A309F" w:rsidRDefault="002C7368" w:rsidP="002C7368">
      <w:pPr>
        <w:rPr>
          <w:rFonts w:ascii="Arial" w:hAnsi="Arial" w:cs="Arial"/>
          <w:b/>
          <w:color w:val="F26531"/>
          <w:sz w:val="24"/>
          <w:szCs w:val="24"/>
        </w:rPr>
      </w:pPr>
      <w:r w:rsidRPr="001A309F">
        <w:rPr>
          <w:rFonts w:ascii="Arial" w:hAnsi="Arial" w:cs="Arial"/>
          <w:b/>
          <w:color w:val="F26531"/>
          <w:sz w:val="24"/>
          <w:szCs w:val="24"/>
        </w:rPr>
        <w:lastRenderedPageBreak/>
        <w:t>Using information to support contact and protect</w:t>
      </w:r>
      <w:r>
        <w:rPr>
          <w:rFonts w:ascii="Arial" w:hAnsi="Arial" w:cs="Arial"/>
          <w:b/>
          <w:color w:val="F26531"/>
          <w:sz w:val="24"/>
          <w:szCs w:val="24"/>
        </w:rPr>
        <w:t xml:space="preserve">ion </w:t>
      </w:r>
    </w:p>
    <w:p w:rsidR="002C7368" w:rsidRPr="001A309F" w:rsidRDefault="002C7368" w:rsidP="002C7368">
      <w:pPr>
        <w:rPr>
          <w:rFonts w:ascii="Arial" w:hAnsi="Arial" w:cs="Arial"/>
          <w:b/>
          <w:color w:val="F26531"/>
          <w:sz w:val="24"/>
          <w:szCs w:val="24"/>
        </w:rPr>
      </w:pPr>
      <w:r w:rsidRPr="001A309F">
        <w:rPr>
          <w:rFonts w:ascii="Arial" w:hAnsi="Arial" w:cs="Arial"/>
          <w:b/>
          <w:color w:val="F26531"/>
          <w:sz w:val="24"/>
          <w:szCs w:val="24"/>
        </w:rPr>
        <w:t xml:space="preserve">Methods </w:t>
      </w:r>
    </w:p>
    <w:p w:rsidR="002C7368" w:rsidRPr="001A309F" w:rsidRDefault="002C7368" w:rsidP="002C7368">
      <w:pPr>
        <w:rPr>
          <w:rFonts w:ascii="Arial" w:eastAsia="Times New Roman" w:hAnsi="Arial" w:cs="Arial"/>
          <w:color w:val="000000"/>
          <w:sz w:val="24"/>
          <w:szCs w:val="24"/>
        </w:rPr>
      </w:pPr>
      <w:r>
        <w:rPr>
          <w:rFonts w:ascii="Arial" w:eastAsia="Times New Roman" w:hAnsi="Arial" w:cs="Arial"/>
          <w:color w:val="000000"/>
          <w:sz w:val="24"/>
          <w:szCs w:val="24"/>
        </w:rPr>
        <w:t>Suitable for</w:t>
      </w:r>
      <w:r w:rsidRPr="00D112DA">
        <w:rPr>
          <w:rFonts w:ascii="Arial" w:eastAsia="Times New Roman" w:hAnsi="Arial" w:cs="Arial"/>
          <w:color w:val="000000"/>
          <w:sz w:val="24"/>
          <w:szCs w:val="24"/>
        </w:rPr>
        <w:t xml:space="preserve"> </w:t>
      </w:r>
      <w:r w:rsidRPr="001A309F">
        <w:rPr>
          <w:rFonts w:ascii="Arial" w:eastAsia="Times New Roman" w:hAnsi="Arial" w:cs="Arial"/>
          <w:color w:val="000000"/>
          <w:sz w:val="24"/>
          <w:szCs w:val="24"/>
        </w:rPr>
        <w:t xml:space="preserve">a group discussion during a </w:t>
      </w:r>
      <w:r>
        <w:rPr>
          <w:rFonts w:ascii="Arial" w:eastAsia="Times New Roman" w:hAnsi="Arial" w:cs="Arial"/>
          <w:color w:val="000000"/>
          <w:sz w:val="24"/>
          <w:szCs w:val="24"/>
        </w:rPr>
        <w:t xml:space="preserve">facilitated workshop.  Individuals </w:t>
      </w:r>
      <w:r w:rsidRPr="001A309F">
        <w:rPr>
          <w:rFonts w:ascii="Arial" w:eastAsia="Times New Roman" w:hAnsi="Arial" w:cs="Arial"/>
          <w:color w:val="000000"/>
          <w:sz w:val="24"/>
          <w:szCs w:val="24"/>
        </w:rPr>
        <w:t xml:space="preserve">will need a copy of the case study for Rosie.  </w:t>
      </w:r>
    </w:p>
    <w:p w:rsidR="002C7368" w:rsidRPr="001A309F" w:rsidRDefault="002C7368" w:rsidP="002C7368">
      <w:pPr>
        <w:rPr>
          <w:rFonts w:ascii="Arial" w:hAnsi="Arial" w:cs="Arial"/>
          <w:b/>
          <w:color w:val="F26531"/>
          <w:sz w:val="24"/>
          <w:szCs w:val="24"/>
        </w:rPr>
      </w:pPr>
      <w:r w:rsidRPr="001A309F">
        <w:rPr>
          <w:rFonts w:ascii="Arial" w:hAnsi="Arial" w:cs="Arial"/>
          <w:b/>
          <w:color w:val="F26531"/>
          <w:sz w:val="24"/>
          <w:szCs w:val="24"/>
        </w:rPr>
        <w:t xml:space="preserve">Learning Outcome </w:t>
      </w:r>
    </w:p>
    <w:p w:rsidR="002C7368" w:rsidRPr="001A309F" w:rsidRDefault="002C7368" w:rsidP="002C7368">
      <w:pPr>
        <w:rPr>
          <w:rFonts w:ascii="Arial" w:eastAsia="Times New Roman" w:hAnsi="Arial" w:cs="Arial"/>
          <w:color w:val="000000"/>
          <w:sz w:val="24"/>
          <w:szCs w:val="24"/>
        </w:rPr>
      </w:pPr>
      <w:r w:rsidRPr="001A309F">
        <w:rPr>
          <w:rFonts w:ascii="Arial" w:eastAsia="Times New Roman" w:hAnsi="Arial" w:cs="Arial"/>
          <w:color w:val="000000"/>
          <w:sz w:val="24"/>
          <w:szCs w:val="24"/>
        </w:rPr>
        <w:t xml:space="preserve">To identify and assess the information required to support contact and how information can be shared between agencies to protect children. </w:t>
      </w:r>
    </w:p>
    <w:p w:rsidR="002C7368" w:rsidRPr="001A309F" w:rsidRDefault="002C7368" w:rsidP="002C7368">
      <w:pPr>
        <w:rPr>
          <w:rFonts w:ascii="Arial" w:hAnsi="Arial" w:cs="Arial"/>
          <w:b/>
          <w:color w:val="F26531"/>
          <w:sz w:val="24"/>
          <w:szCs w:val="24"/>
        </w:rPr>
      </w:pPr>
      <w:r w:rsidRPr="001A309F">
        <w:rPr>
          <w:rFonts w:ascii="Arial" w:hAnsi="Arial" w:cs="Arial"/>
          <w:b/>
          <w:color w:val="F26531"/>
          <w:sz w:val="24"/>
          <w:szCs w:val="24"/>
        </w:rPr>
        <w:t xml:space="preserve">Time Required </w:t>
      </w:r>
    </w:p>
    <w:p w:rsidR="002C7368" w:rsidRPr="001A309F" w:rsidRDefault="002C7368" w:rsidP="002C7368">
      <w:pPr>
        <w:rPr>
          <w:rFonts w:ascii="Arial" w:eastAsia="Times New Roman" w:hAnsi="Arial" w:cs="Arial"/>
          <w:color w:val="000000"/>
          <w:sz w:val="24"/>
          <w:szCs w:val="24"/>
        </w:rPr>
      </w:pPr>
      <w:r w:rsidRPr="001A309F">
        <w:rPr>
          <w:rFonts w:ascii="Arial" w:eastAsia="Times New Roman" w:hAnsi="Arial" w:cs="Arial"/>
          <w:color w:val="000000"/>
          <w:sz w:val="24"/>
          <w:szCs w:val="24"/>
        </w:rPr>
        <w:t>40 minutes plus 20 minutes for feedback</w:t>
      </w:r>
      <w:r>
        <w:rPr>
          <w:rFonts w:ascii="Arial" w:eastAsia="Times New Roman" w:hAnsi="Arial" w:cs="Arial"/>
          <w:color w:val="000000"/>
          <w:sz w:val="24"/>
          <w:szCs w:val="24"/>
        </w:rPr>
        <w:t>.</w:t>
      </w:r>
    </w:p>
    <w:p w:rsidR="002C7368" w:rsidRPr="001A309F" w:rsidRDefault="002C7368" w:rsidP="002C7368">
      <w:pPr>
        <w:rPr>
          <w:rFonts w:ascii="Arial" w:hAnsi="Arial" w:cs="Arial"/>
          <w:b/>
          <w:color w:val="F26531"/>
          <w:sz w:val="24"/>
          <w:szCs w:val="24"/>
        </w:rPr>
      </w:pPr>
      <w:r w:rsidRPr="001A309F">
        <w:rPr>
          <w:rFonts w:ascii="Arial" w:hAnsi="Arial" w:cs="Arial"/>
          <w:b/>
          <w:color w:val="F26531"/>
          <w:sz w:val="24"/>
          <w:szCs w:val="24"/>
        </w:rPr>
        <w:t xml:space="preserve">Process </w:t>
      </w:r>
    </w:p>
    <w:p w:rsidR="002C7368" w:rsidRPr="001A309F" w:rsidRDefault="002C7368" w:rsidP="002C7368">
      <w:pPr>
        <w:rPr>
          <w:rFonts w:ascii="Arial" w:eastAsia="Times New Roman" w:hAnsi="Arial" w:cs="Arial"/>
          <w:color w:val="000000"/>
          <w:sz w:val="24"/>
          <w:szCs w:val="24"/>
        </w:rPr>
      </w:pPr>
      <w:r w:rsidRPr="001A309F">
        <w:rPr>
          <w:rFonts w:ascii="Arial" w:eastAsia="Times New Roman" w:hAnsi="Arial" w:cs="Arial"/>
          <w:color w:val="000000"/>
          <w:sz w:val="24"/>
          <w:szCs w:val="24"/>
        </w:rPr>
        <w:t xml:space="preserve">Give each group a hand-out of the case study for Rosie. </w:t>
      </w:r>
      <w:r w:rsidR="00ED2BD4">
        <w:rPr>
          <w:rFonts w:ascii="Arial" w:eastAsia="Times New Roman" w:hAnsi="Arial" w:cs="Arial"/>
          <w:color w:val="000000"/>
          <w:sz w:val="24"/>
          <w:szCs w:val="24"/>
        </w:rPr>
        <w:t xml:space="preserve"> </w:t>
      </w:r>
      <w:r w:rsidRPr="001A309F">
        <w:rPr>
          <w:rFonts w:ascii="Arial" w:eastAsia="Times New Roman" w:hAnsi="Arial" w:cs="Arial"/>
          <w:color w:val="000000"/>
          <w:sz w:val="24"/>
          <w:szCs w:val="24"/>
        </w:rPr>
        <w:t xml:space="preserve">Ask each group to appoint someone to feedback their ideas.  </w:t>
      </w:r>
    </w:p>
    <w:p w:rsidR="002C7368" w:rsidRPr="001A309F" w:rsidRDefault="002C7368" w:rsidP="002C7368">
      <w:pPr>
        <w:rPr>
          <w:rFonts w:ascii="Arial" w:hAnsi="Arial" w:cs="Arial"/>
          <w:b/>
          <w:color w:val="F26531"/>
          <w:sz w:val="24"/>
          <w:szCs w:val="24"/>
        </w:rPr>
      </w:pPr>
      <w:r w:rsidRPr="001A309F">
        <w:rPr>
          <w:rFonts w:ascii="Arial" w:hAnsi="Arial" w:cs="Arial"/>
          <w:b/>
          <w:color w:val="F26531"/>
          <w:sz w:val="24"/>
          <w:szCs w:val="24"/>
        </w:rPr>
        <w:t xml:space="preserve">Rosie </w:t>
      </w:r>
    </w:p>
    <w:p w:rsidR="002C7368" w:rsidRPr="0035633F" w:rsidRDefault="002C7368" w:rsidP="002C7368">
      <w:pPr>
        <w:rPr>
          <w:rFonts w:ascii="Arial" w:hAnsi="Arial" w:cs="Arial"/>
          <w:sz w:val="24"/>
          <w:szCs w:val="24"/>
        </w:rPr>
      </w:pPr>
      <w:r w:rsidRPr="0035633F">
        <w:rPr>
          <w:rFonts w:ascii="Arial" w:hAnsi="Arial" w:cs="Arial"/>
          <w:sz w:val="24"/>
          <w:szCs w:val="24"/>
        </w:rPr>
        <w:t>Read the case study and consider how the child's social worker and supervising social worker work together and with Lena to support Andrea in keeping Rosie safe, and in setting and maintaining boundaries around contact and behaviour generally?</w:t>
      </w:r>
    </w:p>
    <w:p w:rsidR="002C7368" w:rsidRPr="0035633F" w:rsidRDefault="002C7368" w:rsidP="002C7368">
      <w:pPr>
        <w:rPr>
          <w:rFonts w:ascii="Arial" w:hAnsi="Arial" w:cs="Arial"/>
          <w:sz w:val="24"/>
          <w:szCs w:val="24"/>
        </w:rPr>
      </w:pPr>
      <w:r w:rsidRPr="0035633F">
        <w:rPr>
          <w:rFonts w:ascii="Arial" w:hAnsi="Arial" w:cs="Arial"/>
          <w:sz w:val="24"/>
          <w:szCs w:val="24"/>
        </w:rPr>
        <w:t>Consider what the research messages tell us about what interventions are effective to prevent against sexual exploitation. How will information need to be shared between different agencies, Andrea and Lena to keep Rosie safe?</w:t>
      </w:r>
    </w:p>
    <w:p w:rsidR="002C7368" w:rsidRDefault="002C7368" w:rsidP="002C7368">
      <w:pPr>
        <w:rPr>
          <w:rFonts w:ascii="Arial" w:hAnsi="Arial" w:cs="Arial"/>
          <w:sz w:val="24"/>
          <w:szCs w:val="24"/>
        </w:rPr>
      </w:pPr>
      <w:r w:rsidRPr="0035633F">
        <w:rPr>
          <w:rFonts w:ascii="Arial" w:hAnsi="Arial" w:cs="Arial"/>
          <w:sz w:val="24"/>
          <w:szCs w:val="24"/>
        </w:rPr>
        <w:t xml:space="preserve">How can the high level of risk and unpredictability be appropriately contained by those involved </w:t>
      </w:r>
      <w:r>
        <w:rPr>
          <w:rFonts w:ascii="Arial" w:hAnsi="Arial" w:cs="Arial"/>
          <w:sz w:val="24"/>
          <w:szCs w:val="24"/>
        </w:rPr>
        <w:t xml:space="preserve">in order </w:t>
      </w:r>
      <w:r w:rsidRPr="0035633F">
        <w:rPr>
          <w:rFonts w:ascii="Arial" w:hAnsi="Arial" w:cs="Arial"/>
          <w:sz w:val="24"/>
          <w:szCs w:val="24"/>
        </w:rPr>
        <w:t xml:space="preserve">to ensure </w:t>
      </w:r>
      <w:r>
        <w:rPr>
          <w:rFonts w:ascii="Arial" w:hAnsi="Arial" w:cs="Arial"/>
          <w:sz w:val="24"/>
          <w:szCs w:val="24"/>
        </w:rPr>
        <w:t xml:space="preserve">that </w:t>
      </w:r>
      <w:r w:rsidRPr="0035633F">
        <w:rPr>
          <w:rFonts w:ascii="Arial" w:hAnsi="Arial" w:cs="Arial"/>
          <w:sz w:val="24"/>
          <w:szCs w:val="24"/>
        </w:rPr>
        <w:t xml:space="preserve">the care plan </w:t>
      </w:r>
      <w:r>
        <w:rPr>
          <w:rFonts w:ascii="Arial" w:hAnsi="Arial" w:cs="Arial"/>
          <w:sz w:val="24"/>
          <w:szCs w:val="24"/>
        </w:rPr>
        <w:t xml:space="preserve">is shaped by </w:t>
      </w:r>
      <w:r w:rsidRPr="0035633F">
        <w:rPr>
          <w:rFonts w:ascii="Arial" w:hAnsi="Arial" w:cs="Arial"/>
          <w:sz w:val="24"/>
          <w:szCs w:val="24"/>
        </w:rPr>
        <w:t>high</w:t>
      </w:r>
      <w:r>
        <w:rPr>
          <w:rFonts w:ascii="Arial" w:hAnsi="Arial" w:cs="Arial"/>
          <w:sz w:val="24"/>
          <w:szCs w:val="24"/>
        </w:rPr>
        <w:t>-</w:t>
      </w:r>
      <w:r w:rsidRPr="0035633F">
        <w:rPr>
          <w:rFonts w:ascii="Arial" w:hAnsi="Arial" w:cs="Arial"/>
          <w:sz w:val="24"/>
          <w:szCs w:val="24"/>
        </w:rPr>
        <w:t>quality thinking and reflection?</w:t>
      </w:r>
    </w:p>
    <w:p w:rsidR="002C7368" w:rsidRDefault="002C7368" w:rsidP="00903183">
      <w:pPr>
        <w:jc w:val="right"/>
        <w:sectPr w:rsidR="002C7368" w:rsidSect="00785A23">
          <w:headerReference w:type="default" r:id="rId14"/>
          <w:pgSz w:w="11906" w:h="16838"/>
          <w:pgMar w:top="1843" w:right="1440" w:bottom="1440" w:left="1440" w:header="708" w:footer="708" w:gutter="0"/>
          <w:cols w:space="708"/>
          <w:docGrid w:linePitch="360"/>
        </w:sectPr>
      </w:pPr>
    </w:p>
    <w:p w:rsidR="002C7368" w:rsidRPr="00D112DA" w:rsidRDefault="002C7368" w:rsidP="002C7368">
      <w:pPr>
        <w:pStyle w:val="Heading2"/>
        <w:rPr>
          <w:rFonts w:ascii="Arial" w:eastAsiaTheme="minorHAnsi" w:hAnsi="Arial" w:cs="Arial"/>
          <w:bCs w:val="0"/>
          <w:color w:val="F26531"/>
          <w:sz w:val="24"/>
          <w:szCs w:val="24"/>
        </w:rPr>
      </w:pPr>
      <w:r w:rsidRPr="00D112DA">
        <w:rPr>
          <w:rFonts w:ascii="Arial" w:eastAsiaTheme="minorHAnsi" w:hAnsi="Arial" w:cs="Arial"/>
          <w:bCs w:val="0"/>
          <w:color w:val="F26531"/>
          <w:sz w:val="24"/>
          <w:szCs w:val="24"/>
        </w:rPr>
        <w:lastRenderedPageBreak/>
        <w:t xml:space="preserve">Using information to support </w:t>
      </w:r>
      <w:r>
        <w:rPr>
          <w:rFonts w:ascii="Arial" w:eastAsiaTheme="minorHAnsi" w:hAnsi="Arial" w:cs="Arial"/>
          <w:bCs w:val="0"/>
          <w:color w:val="F26531"/>
          <w:sz w:val="24"/>
          <w:szCs w:val="24"/>
        </w:rPr>
        <w:t>reunion contact and permanency</w:t>
      </w:r>
    </w:p>
    <w:p w:rsidR="002C7368" w:rsidRPr="00D112DA" w:rsidRDefault="002C7368" w:rsidP="002C7368">
      <w:pPr>
        <w:pStyle w:val="Heading2"/>
        <w:rPr>
          <w:rFonts w:ascii="Arial" w:eastAsiaTheme="minorHAnsi" w:hAnsi="Arial" w:cs="Arial"/>
          <w:bCs w:val="0"/>
          <w:color w:val="F26531"/>
          <w:sz w:val="24"/>
          <w:szCs w:val="24"/>
        </w:rPr>
      </w:pPr>
      <w:r w:rsidRPr="00D112DA">
        <w:rPr>
          <w:rFonts w:ascii="Arial" w:eastAsiaTheme="minorHAnsi" w:hAnsi="Arial" w:cs="Arial"/>
          <w:bCs w:val="0"/>
          <w:color w:val="F26531"/>
          <w:sz w:val="24"/>
          <w:szCs w:val="24"/>
        </w:rPr>
        <w:t xml:space="preserve">Methods </w:t>
      </w:r>
    </w:p>
    <w:p w:rsidR="002C7368" w:rsidRPr="00D112DA" w:rsidRDefault="002C7368" w:rsidP="002C7368">
      <w:pPr>
        <w:rPr>
          <w:rFonts w:ascii="Arial" w:eastAsia="Times New Roman" w:hAnsi="Arial" w:cs="Arial"/>
          <w:color w:val="000000"/>
          <w:sz w:val="24"/>
          <w:szCs w:val="24"/>
        </w:rPr>
      </w:pPr>
      <w:r>
        <w:rPr>
          <w:rFonts w:ascii="Arial" w:eastAsia="Times New Roman" w:hAnsi="Arial" w:cs="Arial"/>
          <w:color w:val="000000"/>
          <w:sz w:val="24"/>
          <w:szCs w:val="24"/>
        </w:rPr>
        <w:t>Suitable for</w:t>
      </w:r>
      <w:r w:rsidRPr="00D112DA">
        <w:rPr>
          <w:rFonts w:ascii="Arial" w:eastAsia="Times New Roman" w:hAnsi="Arial" w:cs="Arial"/>
          <w:color w:val="000000"/>
          <w:sz w:val="24"/>
          <w:szCs w:val="24"/>
        </w:rPr>
        <w:t xml:space="preserve"> a group discussion during a </w:t>
      </w:r>
      <w:r>
        <w:rPr>
          <w:rFonts w:ascii="Arial" w:eastAsia="Times New Roman" w:hAnsi="Arial" w:cs="Arial"/>
          <w:color w:val="000000"/>
          <w:sz w:val="24"/>
          <w:szCs w:val="24"/>
        </w:rPr>
        <w:t xml:space="preserve">facilitated workshop.  Individuals </w:t>
      </w:r>
      <w:r w:rsidRPr="00D112DA">
        <w:rPr>
          <w:rFonts w:ascii="Arial" w:eastAsia="Times New Roman" w:hAnsi="Arial" w:cs="Arial"/>
          <w:color w:val="000000"/>
          <w:sz w:val="24"/>
          <w:szCs w:val="24"/>
        </w:rPr>
        <w:t xml:space="preserve">will need a copy of the case study for Dillon.  </w:t>
      </w:r>
    </w:p>
    <w:p w:rsidR="002C7368" w:rsidRPr="00D112DA" w:rsidRDefault="002C7368" w:rsidP="002C7368">
      <w:pPr>
        <w:pStyle w:val="Heading2"/>
        <w:rPr>
          <w:rFonts w:ascii="Arial" w:eastAsiaTheme="minorHAnsi" w:hAnsi="Arial" w:cs="Arial"/>
          <w:bCs w:val="0"/>
          <w:color w:val="F26531"/>
          <w:sz w:val="24"/>
          <w:szCs w:val="24"/>
        </w:rPr>
      </w:pPr>
      <w:r w:rsidRPr="00D112DA">
        <w:rPr>
          <w:rFonts w:ascii="Arial" w:eastAsiaTheme="minorHAnsi" w:hAnsi="Arial" w:cs="Arial"/>
          <w:bCs w:val="0"/>
          <w:color w:val="F26531"/>
          <w:sz w:val="24"/>
          <w:szCs w:val="24"/>
        </w:rPr>
        <w:t xml:space="preserve">Learning Outcome </w:t>
      </w:r>
    </w:p>
    <w:p w:rsidR="002C7368" w:rsidRPr="00D112DA" w:rsidRDefault="002C7368" w:rsidP="002C7368">
      <w:pPr>
        <w:rPr>
          <w:rFonts w:ascii="Arial" w:eastAsia="Times New Roman" w:hAnsi="Arial" w:cs="Arial"/>
          <w:color w:val="000000"/>
          <w:sz w:val="24"/>
          <w:szCs w:val="24"/>
        </w:rPr>
      </w:pPr>
      <w:r w:rsidRPr="00D112DA">
        <w:rPr>
          <w:rFonts w:ascii="Arial" w:eastAsia="Times New Roman" w:hAnsi="Arial" w:cs="Arial"/>
          <w:color w:val="000000"/>
          <w:sz w:val="24"/>
          <w:szCs w:val="24"/>
        </w:rPr>
        <w:t>To identify and assess information to support permanence</w:t>
      </w:r>
      <w:r>
        <w:rPr>
          <w:rFonts w:ascii="Arial" w:eastAsia="Times New Roman" w:hAnsi="Arial" w:cs="Arial"/>
          <w:color w:val="000000"/>
          <w:sz w:val="24"/>
          <w:szCs w:val="24"/>
        </w:rPr>
        <w:t>.</w:t>
      </w:r>
    </w:p>
    <w:p w:rsidR="002C7368" w:rsidRPr="00D112DA" w:rsidRDefault="002C7368" w:rsidP="002C7368">
      <w:pPr>
        <w:pStyle w:val="Heading2"/>
        <w:rPr>
          <w:rFonts w:ascii="Arial" w:eastAsiaTheme="minorHAnsi" w:hAnsi="Arial" w:cs="Arial"/>
          <w:bCs w:val="0"/>
          <w:color w:val="F26531"/>
          <w:sz w:val="24"/>
          <w:szCs w:val="24"/>
        </w:rPr>
      </w:pPr>
      <w:r w:rsidRPr="00D112DA">
        <w:rPr>
          <w:rFonts w:ascii="Arial" w:eastAsiaTheme="minorHAnsi" w:hAnsi="Arial" w:cs="Arial"/>
          <w:bCs w:val="0"/>
          <w:color w:val="F26531"/>
          <w:sz w:val="24"/>
          <w:szCs w:val="24"/>
        </w:rPr>
        <w:t xml:space="preserve">Time Required </w:t>
      </w:r>
    </w:p>
    <w:p w:rsidR="002C7368" w:rsidRPr="00D112DA" w:rsidRDefault="002C7368" w:rsidP="002C7368">
      <w:pPr>
        <w:rPr>
          <w:rFonts w:ascii="Arial" w:eastAsia="Times New Roman" w:hAnsi="Arial" w:cs="Arial"/>
          <w:color w:val="000000"/>
          <w:sz w:val="24"/>
          <w:szCs w:val="24"/>
        </w:rPr>
      </w:pPr>
      <w:r w:rsidRPr="00D112DA">
        <w:rPr>
          <w:rFonts w:ascii="Arial" w:eastAsia="Times New Roman" w:hAnsi="Arial" w:cs="Arial"/>
          <w:color w:val="000000"/>
          <w:sz w:val="24"/>
          <w:szCs w:val="24"/>
        </w:rPr>
        <w:t>40 minutes plus 20 minutes for feedback</w:t>
      </w:r>
      <w:r>
        <w:rPr>
          <w:rFonts w:ascii="Arial" w:eastAsia="Times New Roman" w:hAnsi="Arial" w:cs="Arial"/>
          <w:color w:val="000000"/>
          <w:sz w:val="24"/>
          <w:szCs w:val="24"/>
        </w:rPr>
        <w:t>.</w:t>
      </w:r>
    </w:p>
    <w:p w:rsidR="002C7368" w:rsidRPr="00D112DA" w:rsidRDefault="002C7368" w:rsidP="002C7368">
      <w:pPr>
        <w:pStyle w:val="Heading2"/>
        <w:rPr>
          <w:rFonts w:ascii="Arial" w:eastAsiaTheme="minorHAnsi" w:hAnsi="Arial" w:cs="Arial"/>
          <w:bCs w:val="0"/>
          <w:color w:val="F26531"/>
          <w:sz w:val="24"/>
          <w:szCs w:val="24"/>
        </w:rPr>
      </w:pPr>
      <w:r w:rsidRPr="00D112DA">
        <w:rPr>
          <w:rFonts w:ascii="Arial" w:eastAsiaTheme="minorHAnsi" w:hAnsi="Arial" w:cs="Arial"/>
          <w:bCs w:val="0"/>
          <w:color w:val="F26531"/>
          <w:sz w:val="24"/>
          <w:szCs w:val="24"/>
        </w:rPr>
        <w:t xml:space="preserve">Process </w:t>
      </w:r>
    </w:p>
    <w:p w:rsidR="002C7368" w:rsidRPr="00D112DA" w:rsidRDefault="002C7368" w:rsidP="002C7368">
      <w:pPr>
        <w:tabs>
          <w:tab w:val="left" w:pos="709"/>
        </w:tabs>
        <w:rPr>
          <w:rFonts w:ascii="Arial" w:eastAsia="Times New Roman" w:hAnsi="Arial" w:cs="Arial"/>
          <w:color w:val="000000"/>
          <w:sz w:val="24"/>
          <w:szCs w:val="24"/>
        </w:rPr>
      </w:pPr>
      <w:r w:rsidRPr="00D112DA">
        <w:rPr>
          <w:rFonts w:ascii="Arial" w:eastAsia="Times New Roman" w:hAnsi="Arial" w:cs="Arial"/>
          <w:color w:val="000000"/>
          <w:sz w:val="24"/>
          <w:szCs w:val="24"/>
        </w:rPr>
        <w:t xml:space="preserve">Give each group a hand-out of the case study for Dillon. </w:t>
      </w:r>
      <w:r w:rsidR="00ED2BD4">
        <w:rPr>
          <w:rFonts w:ascii="Arial" w:eastAsia="Times New Roman" w:hAnsi="Arial" w:cs="Arial"/>
          <w:color w:val="000000"/>
          <w:sz w:val="24"/>
          <w:szCs w:val="24"/>
        </w:rPr>
        <w:t xml:space="preserve"> </w:t>
      </w:r>
      <w:r w:rsidRPr="00D112DA">
        <w:rPr>
          <w:rFonts w:ascii="Arial" w:eastAsia="Times New Roman" w:hAnsi="Arial" w:cs="Arial"/>
          <w:color w:val="000000"/>
          <w:sz w:val="24"/>
          <w:szCs w:val="24"/>
        </w:rPr>
        <w:t xml:space="preserve">Ask each group to appoint someone to feedback their ideas.  </w:t>
      </w:r>
    </w:p>
    <w:p w:rsidR="002C7368" w:rsidRPr="00D112DA" w:rsidRDefault="002C7368" w:rsidP="002C7368">
      <w:pPr>
        <w:pStyle w:val="Heading2"/>
        <w:rPr>
          <w:rFonts w:ascii="Arial" w:eastAsiaTheme="minorHAnsi" w:hAnsi="Arial" w:cs="Arial"/>
          <w:bCs w:val="0"/>
          <w:color w:val="F26531"/>
          <w:sz w:val="24"/>
          <w:szCs w:val="24"/>
        </w:rPr>
      </w:pPr>
      <w:r w:rsidRPr="00D112DA">
        <w:rPr>
          <w:rFonts w:ascii="Arial" w:eastAsiaTheme="minorHAnsi" w:hAnsi="Arial" w:cs="Arial"/>
          <w:bCs w:val="0"/>
          <w:color w:val="F26531"/>
          <w:sz w:val="24"/>
          <w:szCs w:val="24"/>
        </w:rPr>
        <w:t>Dillon</w:t>
      </w:r>
    </w:p>
    <w:p w:rsidR="002C7368" w:rsidRPr="0035633F" w:rsidRDefault="002C7368" w:rsidP="002C7368">
      <w:pPr>
        <w:rPr>
          <w:rFonts w:ascii="Arial" w:hAnsi="Arial" w:cs="Arial"/>
          <w:sz w:val="24"/>
          <w:szCs w:val="24"/>
        </w:rPr>
      </w:pPr>
      <w:r w:rsidRPr="0035633F">
        <w:rPr>
          <w:rFonts w:ascii="Arial" w:hAnsi="Arial" w:cs="Arial"/>
          <w:sz w:val="24"/>
          <w:szCs w:val="24"/>
        </w:rPr>
        <w:t>Read the case study and consider what work needs to be d</w:t>
      </w:r>
      <w:r w:rsidR="00ED2BD4">
        <w:rPr>
          <w:rFonts w:ascii="Arial" w:hAnsi="Arial" w:cs="Arial"/>
          <w:sz w:val="24"/>
          <w:szCs w:val="24"/>
        </w:rPr>
        <w:t xml:space="preserve">one with Dillon, his mother, </w:t>
      </w:r>
      <w:r w:rsidRPr="0035633F">
        <w:rPr>
          <w:rFonts w:ascii="Arial" w:hAnsi="Arial" w:cs="Arial"/>
          <w:sz w:val="24"/>
          <w:szCs w:val="24"/>
        </w:rPr>
        <w:t>Brian and Jennifer to support positive reunion contact. How does this initial contact inform part of a wider plan for permanence for Dillon?</w:t>
      </w:r>
    </w:p>
    <w:p w:rsidR="002C7368" w:rsidRPr="0035633F" w:rsidRDefault="002C7368" w:rsidP="002C7368">
      <w:pPr>
        <w:rPr>
          <w:rFonts w:ascii="Arial" w:hAnsi="Arial" w:cs="Arial"/>
          <w:sz w:val="24"/>
          <w:szCs w:val="24"/>
        </w:rPr>
      </w:pPr>
      <w:r w:rsidRPr="0035633F">
        <w:rPr>
          <w:rFonts w:ascii="Arial" w:hAnsi="Arial" w:cs="Arial"/>
          <w:sz w:val="24"/>
          <w:szCs w:val="24"/>
        </w:rPr>
        <w:t>What implications do Brian and Jennifer’s age</w:t>
      </w:r>
      <w:r>
        <w:rPr>
          <w:rFonts w:ascii="Arial" w:hAnsi="Arial" w:cs="Arial"/>
          <w:sz w:val="24"/>
          <w:szCs w:val="24"/>
        </w:rPr>
        <w:t>s</w:t>
      </w:r>
      <w:r w:rsidRPr="0035633F">
        <w:rPr>
          <w:rFonts w:ascii="Arial" w:hAnsi="Arial" w:cs="Arial"/>
          <w:sz w:val="24"/>
          <w:szCs w:val="24"/>
        </w:rPr>
        <w:t xml:space="preserve"> and Dillon’s stage of development have for the long</w:t>
      </w:r>
      <w:r>
        <w:rPr>
          <w:rFonts w:ascii="Arial" w:hAnsi="Arial" w:cs="Arial"/>
          <w:sz w:val="24"/>
          <w:szCs w:val="24"/>
        </w:rPr>
        <w:t>-</w:t>
      </w:r>
      <w:r w:rsidRPr="0035633F">
        <w:rPr>
          <w:rFonts w:ascii="Arial" w:hAnsi="Arial" w:cs="Arial"/>
          <w:sz w:val="24"/>
          <w:szCs w:val="24"/>
        </w:rPr>
        <w:t xml:space="preserve">term foster placement? </w:t>
      </w:r>
    </w:p>
    <w:p w:rsidR="002C7368" w:rsidRPr="0035633F" w:rsidRDefault="002C7368" w:rsidP="002C7368">
      <w:pPr>
        <w:rPr>
          <w:rFonts w:ascii="Arial" w:hAnsi="Arial" w:cs="Arial"/>
          <w:sz w:val="24"/>
          <w:szCs w:val="24"/>
        </w:rPr>
      </w:pPr>
      <w:r w:rsidRPr="0035633F">
        <w:rPr>
          <w:rFonts w:ascii="Arial" w:hAnsi="Arial" w:cs="Arial"/>
          <w:sz w:val="24"/>
          <w:szCs w:val="24"/>
        </w:rPr>
        <w:t xml:space="preserve">Consider the attachment histories of each party involved and how this may influence contact and plans for permanence. </w:t>
      </w:r>
    </w:p>
    <w:p w:rsidR="002C7368" w:rsidRDefault="002C7368" w:rsidP="002C7368">
      <w:pPr>
        <w:rPr>
          <w:rFonts w:ascii="Arial" w:hAnsi="Arial" w:cs="Arial"/>
          <w:sz w:val="24"/>
          <w:szCs w:val="24"/>
        </w:rPr>
      </w:pPr>
      <w:r w:rsidRPr="0035633F">
        <w:rPr>
          <w:rFonts w:ascii="Arial" w:hAnsi="Arial" w:cs="Arial"/>
          <w:sz w:val="24"/>
          <w:szCs w:val="24"/>
        </w:rPr>
        <w:t xml:space="preserve">What specialist information about Dillon’s disabilities might the child’s social worker and supervising social worker need in order to plan for contact as </w:t>
      </w:r>
      <w:r>
        <w:rPr>
          <w:rFonts w:ascii="Arial" w:hAnsi="Arial" w:cs="Arial"/>
          <w:sz w:val="24"/>
          <w:szCs w:val="24"/>
        </w:rPr>
        <w:t>a means of achieving</w:t>
      </w:r>
      <w:r w:rsidRPr="0035633F">
        <w:rPr>
          <w:rFonts w:ascii="Arial" w:hAnsi="Arial" w:cs="Arial"/>
          <w:sz w:val="24"/>
          <w:szCs w:val="24"/>
        </w:rPr>
        <w:t xml:space="preserve"> a sense of belonging for Dillon?</w:t>
      </w:r>
    </w:p>
    <w:p w:rsidR="002C7368" w:rsidRDefault="002C7368" w:rsidP="002C7368">
      <w:pPr>
        <w:rPr>
          <w:rFonts w:eastAsiaTheme="majorEastAsia" w:cstheme="majorBidi"/>
          <w:b/>
          <w:bCs/>
          <w:color w:val="104F75"/>
          <w:szCs w:val="26"/>
        </w:rPr>
      </w:pPr>
    </w:p>
    <w:p w:rsidR="00903183" w:rsidRPr="00903183" w:rsidRDefault="00903183" w:rsidP="00903183">
      <w:pPr>
        <w:jc w:val="right"/>
      </w:pPr>
    </w:p>
    <w:sectPr w:rsidR="00903183" w:rsidRPr="00903183" w:rsidSect="00785A23">
      <w:headerReference w:type="default" r:id="rId15"/>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A23" w:rsidRDefault="00785A23" w:rsidP="00785A23">
      <w:pPr>
        <w:spacing w:after="0" w:line="240" w:lineRule="auto"/>
      </w:pPr>
      <w:r>
        <w:separator/>
      </w:r>
    </w:p>
  </w:endnote>
  <w:endnote w:type="continuationSeparator" w:id="0">
    <w:p w:rsidR="00785A23" w:rsidRDefault="00785A23" w:rsidP="0078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1686861288"/>
      <w:docPartObj>
        <w:docPartGallery w:val="Page Numbers (Bottom of Page)"/>
        <w:docPartUnique/>
      </w:docPartObj>
    </w:sdtPr>
    <w:sdtEndPr>
      <w:rPr>
        <w:noProof/>
      </w:rPr>
    </w:sdtEndPr>
    <w:sdtContent>
      <w:p w:rsidR="00903183" w:rsidRPr="00D60211" w:rsidRDefault="001F1377">
        <w:pPr>
          <w:pStyle w:val="Footer"/>
          <w:rPr>
            <w:rFonts w:ascii="Arial" w:hAnsi="Arial" w:cs="Arial"/>
            <w:sz w:val="24"/>
            <w:szCs w:val="24"/>
          </w:rPr>
        </w:pPr>
        <w:r w:rsidRPr="00D60211">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0DA50C0F" wp14:editId="0FCC64CF">
                  <wp:simplePos x="0" y="0"/>
                  <wp:positionH relativeFrom="column">
                    <wp:posOffset>3505199</wp:posOffset>
                  </wp:positionH>
                  <wp:positionV relativeFrom="paragraph">
                    <wp:posOffset>64943</wp:posOffset>
                  </wp:positionV>
                  <wp:extent cx="3011055" cy="438150"/>
                  <wp:effectExtent l="0" t="0" r="0" b="0"/>
                  <wp:wrapNone/>
                  <wp:docPr id="4" name="Rounded Rectangle 4"/>
                  <wp:cNvGraphicFramePr/>
                  <a:graphic xmlns:a="http://schemas.openxmlformats.org/drawingml/2006/main">
                    <a:graphicData uri="http://schemas.microsoft.com/office/word/2010/wordprocessingShape">
                      <wps:wsp>
                        <wps:cNvSpPr/>
                        <wps:spPr>
                          <a:xfrm>
                            <a:off x="0" y="0"/>
                            <a:ext cx="3011055" cy="438150"/>
                          </a:xfrm>
                          <a:prstGeom prst="roundRect">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F1377" w:rsidRDefault="0057494B" w:rsidP="0057494B">
                              <w:pPr>
                                <w:pStyle w:val="Heading1"/>
                                <w:tabs>
                                  <w:tab w:val="left" w:pos="142"/>
                                </w:tabs>
                                <w:spacing w:before="100" w:beforeAutospacing="1"/>
                              </w:pPr>
                              <w:r>
                                <w:rPr>
                                  <w:rFonts w:cs="Arial"/>
                                  <w:color w:val="FFFFFF" w:themeColor="background1"/>
                                  <w:sz w:val="32"/>
                                  <w:szCs w:val="32"/>
                                </w:rPr>
                                <w:t>Can be used with Topic 11</w:t>
                              </w:r>
                              <w:r w:rsidR="00D60211" w:rsidRPr="00D60211">
                                <w:rPr>
                                  <w:rFonts w:cs="Arial"/>
                                  <w:color w:val="FFFFFF" w:themeColor="background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9" style="position:absolute;margin-left:276pt;margin-top:5.1pt;width:237.1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" fillcolor="#f26531" stroked="f" strokeweight="2pt">
                  <v:textbox>
                    <w:txbxContent>
                      <w:p w:rsidR="001F1377" w:rsidRDefault="0057494B" w:rsidP="0057494B">
                        <w:pPr>
                          <w:pStyle w:val="Heading1"/>
                          <w:tabs>
                            <w:tab w:val="left" w:pos="142"/>
                          </w:tabs>
                          <w:spacing w:before="100" w:beforeAutospacing="1"/>
                        </w:pPr>
                        <w:r>
                          <w:rPr>
                            <w:rFonts w:cs="Arial"/>
                            <w:color w:val="FFFFFF" w:themeColor="background1"/>
                            <w:sz w:val="32"/>
                            <w:szCs w:val="32"/>
                          </w:rPr>
                          <w:t>Can be used with Topic 11</w:t>
                        </w:r>
                        <w:r w:rsidR="00D60211" w:rsidRPr="00D60211">
                          <w:rPr>
                            <w:rFonts w:cs="Arial"/>
                            <w:color w:val="FFFFFF" w:themeColor="background1"/>
                            <w:sz w:val="32"/>
                            <w:szCs w:val="32"/>
                          </w:rPr>
                          <w:t xml:space="preserve"> </w:t>
                        </w:r>
                      </w:p>
                    </w:txbxContent>
                  </v:textbox>
                </v:roundrect>
              </w:pict>
            </mc:Fallback>
          </mc:AlternateContent>
        </w:r>
        <w:r w:rsidR="00903183" w:rsidRPr="00D60211">
          <w:rPr>
            <w:rFonts w:ascii="Arial" w:hAnsi="Arial" w:cs="Arial"/>
            <w:sz w:val="24"/>
            <w:szCs w:val="24"/>
          </w:rPr>
          <w:t xml:space="preserve">Page | </w:t>
        </w:r>
        <w:r w:rsidR="00903183" w:rsidRPr="00D60211">
          <w:rPr>
            <w:rFonts w:ascii="Arial" w:hAnsi="Arial" w:cs="Arial"/>
            <w:sz w:val="24"/>
            <w:szCs w:val="24"/>
          </w:rPr>
          <w:fldChar w:fldCharType="begin"/>
        </w:r>
        <w:r w:rsidR="00903183" w:rsidRPr="00D60211">
          <w:rPr>
            <w:rFonts w:ascii="Arial" w:hAnsi="Arial" w:cs="Arial"/>
            <w:sz w:val="24"/>
            <w:szCs w:val="24"/>
          </w:rPr>
          <w:instrText xml:space="preserve"> PAGE   \* MERGEFORMAT </w:instrText>
        </w:r>
        <w:r w:rsidR="00903183" w:rsidRPr="00D60211">
          <w:rPr>
            <w:rFonts w:ascii="Arial" w:hAnsi="Arial" w:cs="Arial"/>
            <w:sz w:val="24"/>
            <w:szCs w:val="24"/>
          </w:rPr>
          <w:fldChar w:fldCharType="separate"/>
        </w:r>
        <w:r w:rsidR="00AB3711">
          <w:rPr>
            <w:rFonts w:ascii="Arial" w:hAnsi="Arial" w:cs="Arial"/>
            <w:noProof/>
            <w:sz w:val="24"/>
            <w:szCs w:val="24"/>
          </w:rPr>
          <w:t>14</w:t>
        </w:r>
        <w:r w:rsidR="00903183" w:rsidRPr="00D60211">
          <w:rPr>
            <w:rFonts w:ascii="Arial" w:hAnsi="Arial" w:cs="Arial"/>
            <w:noProof/>
            <w:sz w:val="24"/>
            <w:szCs w:val="24"/>
          </w:rPr>
          <w:fldChar w:fldCharType="end"/>
        </w:r>
      </w:p>
    </w:sdtContent>
  </w:sdt>
  <w:p w:rsidR="00903183" w:rsidRDefault="009031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A23" w:rsidRDefault="00785A23" w:rsidP="00785A23">
      <w:pPr>
        <w:spacing w:after="0" w:line="240" w:lineRule="auto"/>
      </w:pPr>
      <w:r>
        <w:separator/>
      </w:r>
    </w:p>
  </w:footnote>
  <w:footnote w:type="continuationSeparator" w:id="0">
    <w:p w:rsidR="00785A23" w:rsidRDefault="00785A23" w:rsidP="00785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94B" w:rsidRDefault="0057494B" w:rsidP="00D60211">
    <w:pPr>
      <w:pStyle w:val="Heading1"/>
      <w:spacing w:before="100" w:beforeAutospacing="1"/>
      <w:rPr>
        <w:rFonts w:cs="Arial"/>
        <w:color w:val="F26531"/>
      </w:rPr>
    </w:pPr>
    <w:r>
      <w:rPr>
        <w:rFonts w:cs="Arial"/>
        <w:noProof/>
        <w:color w:val="F26531"/>
        <w:lang w:eastAsia="en-GB"/>
      </w:rPr>
      <mc:AlternateContent>
        <mc:Choice Requires="wpg">
          <w:drawing>
            <wp:anchor distT="0" distB="0" distL="114300" distR="114300" simplePos="0" relativeHeight="251659264" behindDoc="0" locked="0" layoutInCell="1" allowOverlap="1" wp14:anchorId="1F5EB5DD" wp14:editId="0F73A38C">
              <wp:simplePos x="0" y="0"/>
              <wp:positionH relativeFrom="column">
                <wp:posOffset>3505200</wp:posOffset>
              </wp:positionH>
              <wp:positionV relativeFrom="paragraph">
                <wp:posOffset>-144780</wp:posOffset>
              </wp:positionV>
              <wp:extent cx="2961005" cy="765175"/>
              <wp:effectExtent l="0" t="0" r="0" b="111125"/>
              <wp:wrapNone/>
              <wp:docPr id="2" name="Group 2"/>
              <wp:cNvGraphicFramePr/>
              <a:graphic xmlns:a="http://schemas.openxmlformats.org/drawingml/2006/main">
                <a:graphicData uri="http://schemas.microsoft.com/office/word/2010/wordprocessingGroup">
                  <wpg:wgp>
                    <wpg:cNvGrpSpPr/>
                    <wpg:grpSpPr>
                      <a:xfrm>
                        <a:off x="0" y="0"/>
                        <a:ext cx="2961005" cy="765175"/>
                        <a:chOff x="0" y="0"/>
                        <a:chExt cx="2707005" cy="765175"/>
                      </a:xfrm>
                    </wpg:grpSpPr>
                    <wps:wsp>
                      <wps:cNvPr id="3" name="Rounded Rectangular Callout 3"/>
                      <wps:cNvSpPr/>
                      <wps:spPr>
                        <a:xfrm>
                          <a:off x="0" y="203200"/>
                          <a:ext cx="1447800" cy="561975"/>
                        </a:xfrm>
                        <a:prstGeom prst="wedgeRoundRectCallout">
                          <a:avLst>
                            <a:gd name="adj1" fmla="val -21395"/>
                            <a:gd name="adj2" fmla="val 66725"/>
                            <a:gd name="adj3" fmla="val 16667"/>
                          </a:avLst>
                        </a:prstGeom>
                        <a:noFill/>
                        <a:ln>
                          <a:solidFill>
                            <a:srgbClr val="F2653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5A23" w:rsidRDefault="00785A23" w:rsidP="00785A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ounded Rectangular Callout 1"/>
                      <wps:cNvSpPr/>
                      <wps:spPr>
                        <a:xfrm flipH="1">
                          <a:off x="487680" y="0"/>
                          <a:ext cx="2219325" cy="657225"/>
                        </a:xfrm>
                        <a:prstGeom prst="wedgeRoundRectCallout">
                          <a:avLst>
                            <a:gd name="adj1" fmla="val -22542"/>
                            <a:gd name="adj2" fmla="val 72645"/>
                            <a:gd name="adj3" fmla="val 16667"/>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5A23" w:rsidRPr="00433CF1" w:rsidRDefault="002C7368" w:rsidP="00785A23">
                            <w:pPr>
                              <w:jc w:val="center"/>
                              <w:rPr>
                                <w:rFonts w:ascii="Arial" w:hAnsi="Arial" w:cs="Arial"/>
                                <w:b/>
                                <w:sz w:val="40"/>
                                <w:szCs w:val="40"/>
                              </w:rPr>
                            </w:pPr>
                            <w:r>
                              <w:rPr>
                                <w:rFonts w:ascii="Arial" w:hAnsi="Arial" w:cs="Arial"/>
                                <w:b/>
                                <w:sz w:val="40"/>
                                <w:szCs w:val="40"/>
                              </w:rPr>
                              <w:t>Questions</w:t>
                            </w:r>
                            <w:r w:rsidR="0057494B" w:rsidRPr="00433CF1">
                              <w:rPr>
                                <w:rFonts w:ascii="Arial" w:hAnsi="Arial" w:cs="Arial"/>
                                <w:b/>
                                <w:sz w:val="40"/>
                                <w:szCs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2" o:spid="_x0000_s1026" style="position:absolute;margin-left:276pt;margin-top:-11.4pt;width:233.15pt;height:60.25pt;z-index:251659264;mso-width-relative:margin" coordsize="27070,7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7" type="#_x0000_t62" style="position:absolute;top:2032;width:14478;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puh8QA&#10;AADaAAAADwAAAGRycy9kb3ducmV2LnhtbESPQWsCMRSE70L/Q3gFL6LZKlhZjSIFZbFetAWvz83r&#10;ZuvmZdlEXfvrjSD0OMzMN8xs0dpKXKjxpWMFb4MEBHHudMmFgu+vVX8CwgdkjZVjUnAjD4v5S2eG&#10;qXZX3tFlHwoRIexTVGBCqFMpfW7Ioh+4mjh6P66xGKJsCqkbvEa4reQwScbSYslxwWBNH4by0/5s&#10;Ffxu1r3j6Zi9m235d6g/d4dJWLJS3dd2OQURqA3/4Wc70wpG8LgSb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bofEAAAA2gAAAA8AAAAAAAAAAAAAAAAAmAIAAGRycy9k&#10;b3ducmV2LnhtbFBLBQYAAAAABAAEAPUAAACJAwAAAAA=&#10;" adj="6179,25213" filled="f" strokecolor="#f26531" strokeweight="2pt">
                <v:textbox>
                  <w:txbxContent>
                    <w:p w:rsidR="00785A23" w:rsidRDefault="00785A23" w:rsidP="00785A23">
                      <w:pPr>
                        <w:jc w:val="center"/>
                      </w:pPr>
                    </w:p>
                  </w:txbxContent>
                </v:textbox>
              </v:shape>
              <v:shape id="Rounded Rectangular Callout 1" o:spid="_x0000_s1028" type="#_x0000_t62" style="position:absolute;left:4876;width:22194;height:65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DuvcIA&#10;AADaAAAADwAAAGRycy9kb3ducmV2LnhtbERPTWsCMRC9C/6HMEIvUrPWImU1iiwWRNqDWgRv42a6&#10;u3QzWZNU03/fCIWehsf7nPkymlZcyfnGsoLxKANBXFrdcKXg4/D6+ALCB2SNrWVS8EMelot+b465&#10;tjfe0XUfKpFC2OeooA6hy6X0ZU0G/ch2xIn7tM5gSNBVUju8pXDTyqcsm0qDDaeGGjsqaiq/9t9G&#10;QXF08fRcnKOT79O3w2ZNl8l2qNTDIK5mIALF8C/+c290mg/3V+5X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O69wgAAANoAAAAPAAAAAAAAAAAAAAAAAJgCAABkcnMvZG93&#10;bnJldi54bWxQSwUGAAAAAAQABAD1AAAAhwMAAAAA&#10;" adj="5931,26491" fillcolor="#f26531" stroked="f" strokeweight="2pt">
                <v:textbox>
                  <w:txbxContent>
                    <w:p w:rsidR="00785A23" w:rsidRPr="00433CF1" w:rsidRDefault="002C7368" w:rsidP="00785A23">
                      <w:pPr>
                        <w:jc w:val="center"/>
                        <w:rPr>
                          <w:rFonts w:ascii="Arial" w:hAnsi="Arial" w:cs="Arial"/>
                          <w:b/>
                          <w:sz w:val="40"/>
                          <w:szCs w:val="40"/>
                        </w:rPr>
                      </w:pPr>
                      <w:r>
                        <w:rPr>
                          <w:rFonts w:ascii="Arial" w:hAnsi="Arial" w:cs="Arial"/>
                          <w:b/>
                          <w:sz w:val="40"/>
                          <w:szCs w:val="40"/>
                        </w:rPr>
                        <w:t>Questions</w:t>
                      </w:r>
                      <w:r w:rsidR="0057494B" w:rsidRPr="00433CF1">
                        <w:rPr>
                          <w:rFonts w:ascii="Arial" w:hAnsi="Arial" w:cs="Arial"/>
                          <w:b/>
                          <w:sz w:val="40"/>
                          <w:szCs w:val="40"/>
                        </w:rPr>
                        <w:t xml:space="preserve"> </w:t>
                      </w:r>
                    </w:p>
                  </w:txbxContent>
                </v:textbox>
              </v:shape>
            </v:group>
          </w:pict>
        </mc:Fallback>
      </mc:AlternateContent>
    </w:r>
  </w:p>
  <w:p w:rsidR="00B02230" w:rsidRDefault="00B02230" w:rsidP="00B02230">
    <w:pPr>
      <w:pStyle w:val="Heading1"/>
      <w:spacing w:before="0" w:after="0" w:line="240" w:lineRule="auto"/>
      <w:contextualSpacing/>
      <w:rPr>
        <w:rFonts w:cs="Arial"/>
        <w:color w:val="F26531"/>
      </w:rPr>
    </w:pPr>
  </w:p>
  <w:p w:rsidR="0057494B" w:rsidRDefault="00ED2BD4" w:rsidP="00B02230">
    <w:pPr>
      <w:pStyle w:val="Heading1"/>
      <w:spacing w:before="0" w:after="0" w:line="240" w:lineRule="auto"/>
      <w:contextualSpacing/>
      <w:rPr>
        <w:rFonts w:cs="Arial"/>
        <w:color w:val="F26531"/>
      </w:rPr>
    </w:pPr>
    <w:r>
      <w:rPr>
        <w:rFonts w:cs="Arial"/>
        <w:color w:val="F26531"/>
      </w:rPr>
      <w:t>Topic 11</w:t>
    </w:r>
    <w:r w:rsidR="0057494B">
      <w:rPr>
        <w:rFonts w:cs="Arial"/>
        <w:color w:val="F26531"/>
      </w:rPr>
      <w:t xml:space="preserve"> </w:t>
    </w:r>
  </w:p>
  <w:p w:rsidR="00D60211" w:rsidRPr="0057494B" w:rsidRDefault="004D1BC8" w:rsidP="00B02230">
    <w:pPr>
      <w:pStyle w:val="Heading1"/>
      <w:spacing w:before="0" w:after="0" w:line="240" w:lineRule="auto"/>
      <w:contextualSpacing/>
    </w:pPr>
    <w:r>
      <w:rPr>
        <w:rFonts w:cs="Arial"/>
        <w:color w:val="F26531"/>
      </w:rPr>
      <w:t>Analysing and Using I</w:t>
    </w:r>
    <w:r w:rsidR="00D60211" w:rsidRPr="0057494B">
      <w:rPr>
        <w:rFonts w:cs="Arial"/>
        <w:color w:val="F26531"/>
      </w:rPr>
      <w:t>nformation</w:t>
    </w:r>
    <w:r>
      <w:rPr>
        <w:rFonts w:cs="Arial"/>
        <w:color w:val="F26531"/>
      </w:rPr>
      <w:t xml:space="preserve"> to Inform Decision M</w:t>
    </w:r>
    <w:r w:rsidR="0057494B">
      <w:rPr>
        <w:rFonts w:cs="Arial"/>
        <w:color w:val="F26531"/>
      </w:rPr>
      <w:t>aking</w:t>
    </w:r>
    <w:r w:rsidR="0057494B" w:rsidRPr="0057494B">
      <w:rPr>
        <w:rFonts w:cs="Arial"/>
        <w:color w:val="F26531"/>
      </w:rPr>
      <w:t xml:space="preserve"> </w:t>
    </w:r>
  </w:p>
  <w:p w:rsidR="00785A23" w:rsidRPr="0057494B" w:rsidRDefault="00785A23" w:rsidP="00B02230">
    <w:pPr>
      <w:pStyle w:val="Header"/>
      <w:contextualSpacing/>
      <w:rPr>
        <w:rFonts w:ascii="Arial" w:hAnsi="Arial" w:cs="Arial"/>
        <w:b/>
        <w:color w:val="F26531"/>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68" w:rsidRDefault="002C7368" w:rsidP="00D60211">
    <w:pPr>
      <w:pStyle w:val="Heading1"/>
      <w:spacing w:before="100" w:beforeAutospacing="1"/>
      <w:rPr>
        <w:rFonts w:cs="Arial"/>
        <w:color w:val="F26531"/>
      </w:rPr>
    </w:pPr>
    <w:r>
      <w:rPr>
        <w:rFonts w:cs="Arial"/>
        <w:noProof/>
        <w:color w:val="F26531"/>
        <w:lang w:eastAsia="en-GB"/>
      </w:rPr>
      <mc:AlternateContent>
        <mc:Choice Requires="wpg">
          <w:drawing>
            <wp:anchor distT="0" distB="0" distL="114300" distR="114300" simplePos="0" relativeHeight="251668480" behindDoc="0" locked="0" layoutInCell="1" allowOverlap="1" wp14:anchorId="1863874E" wp14:editId="3D4A8B0F">
              <wp:simplePos x="0" y="0"/>
              <wp:positionH relativeFrom="column">
                <wp:posOffset>3505200</wp:posOffset>
              </wp:positionH>
              <wp:positionV relativeFrom="paragraph">
                <wp:posOffset>-144780</wp:posOffset>
              </wp:positionV>
              <wp:extent cx="2961005" cy="765175"/>
              <wp:effectExtent l="0" t="0" r="0" b="111125"/>
              <wp:wrapNone/>
              <wp:docPr id="14" name="Group 14"/>
              <wp:cNvGraphicFramePr/>
              <a:graphic xmlns:a="http://schemas.openxmlformats.org/drawingml/2006/main">
                <a:graphicData uri="http://schemas.microsoft.com/office/word/2010/wordprocessingGroup">
                  <wpg:wgp>
                    <wpg:cNvGrpSpPr/>
                    <wpg:grpSpPr>
                      <a:xfrm>
                        <a:off x="0" y="0"/>
                        <a:ext cx="2961005" cy="765175"/>
                        <a:chOff x="0" y="0"/>
                        <a:chExt cx="2707005" cy="765175"/>
                      </a:xfrm>
                    </wpg:grpSpPr>
                    <wps:wsp>
                      <wps:cNvPr id="15" name="Rounded Rectangular Callout 15"/>
                      <wps:cNvSpPr/>
                      <wps:spPr>
                        <a:xfrm>
                          <a:off x="0" y="203200"/>
                          <a:ext cx="1447800" cy="561975"/>
                        </a:xfrm>
                        <a:prstGeom prst="wedgeRoundRectCallout">
                          <a:avLst>
                            <a:gd name="adj1" fmla="val -21395"/>
                            <a:gd name="adj2" fmla="val 66725"/>
                            <a:gd name="adj3" fmla="val 16667"/>
                          </a:avLst>
                        </a:prstGeom>
                        <a:noFill/>
                        <a:ln>
                          <a:solidFill>
                            <a:srgbClr val="F2653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7368" w:rsidRDefault="002C7368" w:rsidP="00785A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ular Callout 16"/>
                      <wps:cNvSpPr/>
                      <wps:spPr>
                        <a:xfrm flipH="1">
                          <a:off x="487680" y="0"/>
                          <a:ext cx="2219325" cy="657225"/>
                        </a:xfrm>
                        <a:prstGeom prst="wedgeRoundRectCallout">
                          <a:avLst>
                            <a:gd name="adj1" fmla="val -22542"/>
                            <a:gd name="adj2" fmla="val 72645"/>
                            <a:gd name="adj3" fmla="val 16667"/>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7368" w:rsidRPr="00433CF1" w:rsidRDefault="002C7368" w:rsidP="00785A23">
                            <w:pPr>
                              <w:jc w:val="center"/>
                              <w:rPr>
                                <w:rFonts w:ascii="Arial" w:hAnsi="Arial" w:cs="Arial"/>
                                <w:b/>
                                <w:sz w:val="40"/>
                                <w:szCs w:val="40"/>
                              </w:rPr>
                            </w:pPr>
                            <w:r w:rsidRPr="00433CF1">
                              <w:rPr>
                                <w:rFonts w:ascii="Arial" w:hAnsi="Arial" w:cs="Arial"/>
                                <w:b/>
                                <w:sz w:val="40"/>
                                <w:szCs w:val="40"/>
                              </w:rPr>
                              <w:t xml:space="preserve">Exercise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14" o:spid="_x0000_s1030" style="position:absolute;margin-left:276pt;margin-top:-11.4pt;width:233.15pt;height:60.25pt;z-index:251668480;mso-width-relative:margin" coordsize="27070,7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5" o:spid="_x0000_s1031" type="#_x0000_t62" style="position:absolute;top:2032;width:14478;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EDcMA&#10;AADbAAAADwAAAGRycy9kb3ducmV2LnhtbERPS2vCQBC+F/wPywi9FN1YaJXoGkRokdqLD/A6Zsds&#10;THY2ZLea+uu7BcHbfHzPmWWdrcWFWl86VjAaJiCIc6dLLhTsdx+DCQgfkDXWjknBL3nI5r2nGaba&#10;XXlDl20oRAxhn6ICE0KTSulzQxb90DXEkTu51mKIsC2kbvEaw20tX5PkXVosOTYYbGhpKK+2P1bB&#10;+evz5VgdV2PzXd4OzXpzmIQFK/Xc7xZTEIG68BDf3Ssd57/B/y/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REDcMAAADbAAAADwAAAAAAAAAAAAAAAACYAgAAZHJzL2Rv&#10;d25yZXYueG1sUEsFBgAAAAAEAAQA9QAAAIgDAAAAAA==&#10;" adj="6179,25213" filled="f" strokecolor="#f26531" strokeweight="2pt">
                <v:textbox>
                  <w:txbxContent>
                    <w:p w:rsidR="002C7368" w:rsidRDefault="002C7368" w:rsidP="00785A23">
                      <w:pPr>
                        <w:jc w:val="center"/>
                      </w:pPr>
                    </w:p>
                  </w:txbxContent>
                </v:textbox>
              </v:shape>
              <v:shape id="Rounded Rectangular Callout 16" o:spid="_x0000_s1032" type="#_x0000_t62" style="position:absolute;left:4876;width:22194;height:65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60l8MA&#10;AADbAAAADwAAAGRycy9kb3ducmV2LnhtbERPTWsCMRC9C/0PYQpeRLO1ZZHVKGVREGkPVRF6m27G&#10;3aWbyTaJmv77plDobR7vcxaraDpxJedbywoeJhkI4srqlmsFx8NmPAPhA7LGzjIp+CYPq+XdYIGF&#10;tjd+o+s+1CKFsC9QQRNCX0jpq4YM+ontiRN3ts5gSNDVUju8pXDTyWmW5dJgy6mhwZ7KhqrP/cUo&#10;KE8uvj+VH9HJ1/zlsF3T1+NupNTwPj7PQQSK4V/8597qND+H31/S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60l8MAAADbAAAADwAAAAAAAAAAAAAAAACYAgAAZHJzL2Rv&#10;d25yZXYueG1sUEsFBgAAAAAEAAQA9QAAAIgDAAAAAA==&#10;" adj="5931,26491" fillcolor="#f26531" stroked="f" strokeweight="2pt">
                <v:textbox>
                  <w:txbxContent>
                    <w:p w:rsidR="002C7368" w:rsidRPr="00433CF1" w:rsidRDefault="002C7368" w:rsidP="00785A23">
                      <w:pPr>
                        <w:jc w:val="center"/>
                        <w:rPr>
                          <w:rFonts w:ascii="Arial" w:hAnsi="Arial" w:cs="Arial"/>
                          <w:b/>
                          <w:sz w:val="40"/>
                          <w:szCs w:val="40"/>
                        </w:rPr>
                      </w:pPr>
                      <w:r w:rsidRPr="00433CF1">
                        <w:rPr>
                          <w:rFonts w:ascii="Arial" w:hAnsi="Arial" w:cs="Arial"/>
                          <w:b/>
                          <w:sz w:val="40"/>
                          <w:szCs w:val="40"/>
                        </w:rPr>
                        <w:t xml:space="preserve">Exercise </w:t>
                      </w:r>
                    </w:p>
                  </w:txbxContent>
                </v:textbox>
              </v:shape>
            </v:group>
          </w:pict>
        </mc:Fallback>
      </mc:AlternateContent>
    </w:r>
  </w:p>
  <w:p w:rsidR="002C7368" w:rsidRDefault="00ED2BD4" w:rsidP="00D60211">
    <w:pPr>
      <w:pStyle w:val="Heading1"/>
      <w:spacing w:before="100" w:beforeAutospacing="1"/>
      <w:rPr>
        <w:rFonts w:cs="Arial"/>
        <w:color w:val="F26531"/>
      </w:rPr>
    </w:pPr>
    <w:r>
      <w:rPr>
        <w:rFonts w:cs="Arial"/>
        <w:color w:val="F26531"/>
      </w:rPr>
      <w:t>Topic 11</w:t>
    </w:r>
    <w:r w:rsidR="002C7368">
      <w:rPr>
        <w:rFonts w:cs="Arial"/>
        <w:color w:val="F26531"/>
      </w:rPr>
      <w:t xml:space="preserve"> </w:t>
    </w:r>
  </w:p>
  <w:p w:rsidR="004D1BC8" w:rsidRPr="0057494B" w:rsidRDefault="004D1BC8" w:rsidP="004D1BC8">
    <w:pPr>
      <w:pStyle w:val="Heading1"/>
      <w:spacing w:before="0" w:after="0" w:line="240" w:lineRule="auto"/>
      <w:contextualSpacing/>
    </w:pPr>
    <w:r>
      <w:rPr>
        <w:rFonts w:cs="Arial"/>
        <w:color w:val="F26531"/>
      </w:rPr>
      <w:t>Analysing and Using I</w:t>
    </w:r>
    <w:r w:rsidRPr="0057494B">
      <w:rPr>
        <w:rFonts w:cs="Arial"/>
        <w:color w:val="F26531"/>
      </w:rPr>
      <w:t>nformation</w:t>
    </w:r>
    <w:r>
      <w:rPr>
        <w:rFonts w:cs="Arial"/>
        <w:color w:val="F26531"/>
      </w:rPr>
      <w:t xml:space="preserve"> to Inform Decision Making</w:t>
    </w:r>
    <w:r w:rsidRPr="0057494B">
      <w:rPr>
        <w:rFonts w:cs="Arial"/>
        <w:color w:val="F26531"/>
      </w:rPr>
      <w:t xml:space="preserve"> </w:t>
    </w:r>
  </w:p>
  <w:p w:rsidR="002C7368" w:rsidRPr="0057494B" w:rsidRDefault="002C7368">
    <w:pPr>
      <w:pStyle w:val="Header"/>
      <w:rPr>
        <w:rFonts w:ascii="Arial" w:hAnsi="Arial" w:cs="Arial"/>
        <w:b/>
        <w:color w:val="F26531"/>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981" w:rsidRDefault="00125981" w:rsidP="00D60211">
    <w:pPr>
      <w:pStyle w:val="Heading1"/>
      <w:spacing w:before="100" w:beforeAutospacing="1"/>
      <w:rPr>
        <w:rFonts w:cs="Arial"/>
        <w:color w:val="F26531"/>
      </w:rPr>
    </w:pPr>
    <w:r>
      <w:rPr>
        <w:rFonts w:cs="Arial"/>
        <w:noProof/>
        <w:color w:val="F26531"/>
        <w:lang w:eastAsia="en-GB"/>
      </w:rPr>
      <mc:AlternateContent>
        <mc:Choice Requires="wpg">
          <w:drawing>
            <wp:anchor distT="0" distB="0" distL="114300" distR="114300" simplePos="0" relativeHeight="251670528" behindDoc="0" locked="0" layoutInCell="1" allowOverlap="1" wp14:anchorId="3AF10E7D" wp14:editId="4CC59BBD">
              <wp:simplePos x="0" y="0"/>
              <wp:positionH relativeFrom="column">
                <wp:posOffset>3505200</wp:posOffset>
              </wp:positionH>
              <wp:positionV relativeFrom="paragraph">
                <wp:posOffset>-144780</wp:posOffset>
              </wp:positionV>
              <wp:extent cx="2961005" cy="765175"/>
              <wp:effectExtent l="0" t="0" r="0" b="111125"/>
              <wp:wrapNone/>
              <wp:docPr id="17" name="Group 17"/>
              <wp:cNvGraphicFramePr/>
              <a:graphic xmlns:a="http://schemas.openxmlformats.org/drawingml/2006/main">
                <a:graphicData uri="http://schemas.microsoft.com/office/word/2010/wordprocessingGroup">
                  <wpg:wgp>
                    <wpg:cNvGrpSpPr/>
                    <wpg:grpSpPr>
                      <a:xfrm>
                        <a:off x="0" y="0"/>
                        <a:ext cx="2961005" cy="765175"/>
                        <a:chOff x="0" y="0"/>
                        <a:chExt cx="2707005" cy="765175"/>
                      </a:xfrm>
                    </wpg:grpSpPr>
                    <wps:wsp>
                      <wps:cNvPr id="18" name="Rounded Rectangular Callout 18"/>
                      <wps:cNvSpPr/>
                      <wps:spPr>
                        <a:xfrm>
                          <a:off x="0" y="203200"/>
                          <a:ext cx="1447800" cy="561975"/>
                        </a:xfrm>
                        <a:prstGeom prst="wedgeRoundRectCallout">
                          <a:avLst>
                            <a:gd name="adj1" fmla="val -21395"/>
                            <a:gd name="adj2" fmla="val 66725"/>
                            <a:gd name="adj3" fmla="val 16667"/>
                          </a:avLst>
                        </a:prstGeom>
                        <a:noFill/>
                        <a:ln>
                          <a:solidFill>
                            <a:srgbClr val="F2653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5981" w:rsidRDefault="00125981" w:rsidP="00785A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ounded Rectangular Callout 19"/>
                      <wps:cNvSpPr/>
                      <wps:spPr>
                        <a:xfrm flipH="1">
                          <a:off x="487680" y="0"/>
                          <a:ext cx="2219325" cy="657225"/>
                        </a:xfrm>
                        <a:prstGeom prst="wedgeRoundRectCallout">
                          <a:avLst>
                            <a:gd name="adj1" fmla="val -22542"/>
                            <a:gd name="adj2" fmla="val 72645"/>
                            <a:gd name="adj3" fmla="val 16667"/>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5981" w:rsidRPr="00433CF1" w:rsidRDefault="00125981" w:rsidP="00785A23">
                            <w:pPr>
                              <w:jc w:val="center"/>
                              <w:rPr>
                                <w:rFonts w:ascii="Arial" w:hAnsi="Arial" w:cs="Arial"/>
                                <w:b/>
                                <w:sz w:val="40"/>
                                <w:szCs w:val="40"/>
                              </w:rPr>
                            </w:pPr>
                            <w:r>
                              <w:rPr>
                                <w:rFonts w:ascii="Arial" w:hAnsi="Arial" w:cs="Arial"/>
                                <w:b/>
                                <w:sz w:val="40"/>
                                <w:szCs w:val="40"/>
                              </w:rPr>
                              <w:t xml:space="preserve">Exercise </w:t>
                            </w:r>
                            <w:r w:rsidRPr="00433CF1">
                              <w:rPr>
                                <w:rFonts w:ascii="Arial" w:hAnsi="Arial" w:cs="Arial"/>
                                <w:b/>
                                <w:sz w:val="40"/>
                                <w:szCs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17" o:spid="_x0000_s1033" style="position:absolute;margin-left:276pt;margin-top:-11.4pt;width:233.15pt;height:60.25pt;z-index:251670528;mso-width-relative:margin" coordsize="27070,7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8" o:spid="_x0000_s1034" type="#_x0000_t62" style="position:absolute;top:2032;width:14478;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rk8YA&#10;AADbAAAADwAAAGRycy9kb3ducmV2LnhtbESPT2sCQQzF7wW/wxDBS6mz9dDK1lFEsIj24h/wGnfS&#10;na07mWVn1LWfvjkUvCW8l/d+mcw6X6srtbEKbOB1mIEiLoKtuDRw2C9fxqBiQrZYByYDd4owm/ae&#10;JpjbcOMtXXepVBLCMUcDLqUm1zoWjjzGYWiIRfsOrccka1tq2+JNwn2tR1n2pj1WLA0OG1o4Ks67&#10;izfws/58Pp1Pq3f3Vf0em832OE5zNmbQ7+YfoBJ16WH+v15ZwRdY+UUG0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Xrk8YAAADbAAAADwAAAAAAAAAAAAAAAACYAgAAZHJz&#10;L2Rvd25yZXYueG1sUEsFBgAAAAAEAAQA9QAAAIsDAAAAAA==&#10;" adj="6179,25213" filled="f" strokecolor="#f26531" strokeweight="2pt">
                <v:textbox>
                  <w:txbxContent>
                    <w:p w:rsidR="00125981" w:rsidRDefault="00125981" w:rsidP="00785A23">
                      <w:pPr>
                        <w:jc w:val="center"/>
                      </w:pPr>
                    </w:p>
                  </w:txbxContent>
                </v:textbox>
              </v:shape>
              <v:shape id="Rounded Rectangular Callout 19" o:spid="_x0000_s1035" type="#_x0000_t62" style="position:absolute;left:4876;width:22194;height:65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Eg5cMA&#10;AADbAAAADwAAAGRycy9kb3ducmV2LnhtbERPTWsCMRC9F/ofwhR6KZptK6KrUcpSQUo9VEXwNm6m&#10;u0s3k20SNf57UxB6m8f7nOk8mlacyPnGsoLnfgaCuLS64UrBdrPojUD4gKyxtUwKLuRhPru/m2Ku&#10;7Zm/6LQOlUgh7HNUUIfQ5VL6siaDvm874sR9W2cwJOgqqR2eU7hp5UuWDaXBhlNDjR0VNZU/66NR&#10;UOxc3A+KQ3RyNfzcLN/p9/XjSanHh/g2AREohn/xzb3Uaf4Y/n5JB8j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Eg5cMAAADbAAAADwAAAAAAAAAAAAAAAACYAgAAZHJzL2Rv&#10;d25yZXYueG1sUEsFBgAAAAAEAAQA9QAAAIgDAAAAAA==&#10;" adj="5931,26491" fillcolor="#f26531" stroked="f" strokeweight="2pt">
                <v:textbox>
                  <w:txbxContent>
                    <w:p w:rsidR="00125981" w:rsidRPr="00433CF1" w:rsidRDefault="00125981" w:rsidP="00785A23">
                      <w:pPr>
                        <w:jc w:val="center"/>
                        <w:rPr>
                          <w:rFonts w:ascii="Arial" w:hAnsi="Arial" w:cs="Arial"/>
                          <w:b/>
                          <w:sz w:val="40"/>
                          <w:szCs w:val="40"/>
                        </w:rPr>
                      </w:pPr>
                      <w:r>
                        <w:rPr>
                          <w:rFonts w:ascii="Arial" w:hAnsi="Arial" w:cs="Arial"/>
                          <w:b/>
                          <w:sz w:val="40"/>
                          <w:szCs w:val="40"/>
                        </w:rPr>
                        <w:t xml:space="preserve">Exercise </w:t>
                      </w:r>
                      <w:r w:rsidRPr="00433CF1">
                        <w:rPr>
                          <w:rFonts w:ascii="Arial" w:hAnsi="Arial" w:cs="Arial"/>
                          <w:b/>
                          <w:sz w:val="40"/>
                          <w:szCs w:val="40"/>
                        </w:rPr>
                        <w:t xml:space="preserve"> </w:t>
                      </w:r>
                    </w:p>
                  </w:txbxContent>
                </v:textbox>
              </v:shape>
            </v:group>
          </w:pict>
        </mc:Fallback>
      </mc:AlternateContent>
    </w:r>
  </w:p>
  <w:p w:rsidR="00125981" w:rsidRDefault="00ED2BD4" w:rsidP="00D60211">
    <w:pPr>
      <w:pStyle w:val="Heading1"/>
      <w:spacing w:before="100" w:beforeAutospacing="1"/>
      <w:rPr>
        <w:rFonts w:cs="Arial"/>
        <w:color w:val="F26531"/>
      </w:rPr>
    </w:pPr>
    <w:r>
      <w:rPr>
        <w:rFonts w:cs="Arial"/>
        <w:color w:val="F26531"/>
      </w:rPr>
      <w:t>Topic 11</w:t>
    </w:r>
    <w:r w:rsidR="00125981">
      <w:rPr>
        <w:rFonts w:cs="Arial"/>
        <w:color w:val="F26531"/>
      </w:rPr>
      <w:t xml:space="preserve"> </w:t>
    </w:r>
  </w:p>
  <w:p w:rsidR="004D1BC8" w:rsidRPr="0057494B" w:rsidRDefault="004D1BC8" w:rsidP="004D1BC8">
    <w:pPr>
      <w:pStyle w:val="Heading1"/>
      <w:spacing w:before="0" w:after="0" w:line="240" w:lineRule="auto"/>
      <w:contextualSpacing/>
    </w:pPr>
    <w:r>
      <w:rPr>
        <w:rFonts w:cs="Arial"/>
        <w:color w:val="F26531"/>
      </w:rPr>
      <w:t>Analysing and Using I</w:t>
    </w:r>
    <w:r w:rsidRPr="0057494B">
      <w:rPr>
        <w:rFonts w:cs="Arial"/>
        <w:color w:val="F26531"/>
      </w:rPr>
      <w:t>nformation</w:t>
    </w:r>
    <w:r>
      <w:rPr>
        <w:rFonts w:cs="Arial"/>
        <w:color w:val="F26531"/>
      </w:rPr>
      <w:t xml:space="preserve"> to Inform Decision Making</w:t>
    </w:r>
    <w:r w:rsidRPr="0057494B">
      <w:rPr>
        <w:rFonts w:cs="Arial"/>
        <w:color w:val="F26531"/>
      </w:rPr>
      <w:t xml:space="preserve"> </w:t>
    </w:r>
  </w:p>
  <w:p w:rsidR="00125981" w:rsidRPr="0057494B" w:rsidRDefault="00125981">
    <w:pPr>
      <w:pStyle w:val="Header"/>
      <w:rPr>
        <w:rFonts w:ascii="Arial" w:hAnsi="Arial" w:cs="Arial"/>
        <w:b/>
        <w:color w:val="F26531"/>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68" w:rsidRDefault="002C7368" w:rsidP="00D60211">
    <w:pPr>
      <w:pStyle w:val="Heading1"/>
      <w:spacing w:before="100" w:beforeAutospacing="1"/>
      <w:rPr>
        <w:rFonts w:cs="Arial"/>
        <w:color w:val="F26531"/>
      </w:rPr>
    </w:pPr>
    <w:r>
      <w:rPr>
        <w:rFonts w:cs="Arial"/>
        <w:noProof/>
        <w:color w:val="F26531"/>
        <w:lang w:eastAsia="en-GB"/>
      </w:rPr>
      <mc:AlternateContent>
        <mc:Choice Requires="wpg">
          <w:drawing>
            <wp:anchor distT="0" distB="0" distL="114300" distR="114300" simplePos="0" relativeHeight="251662336" behindDoc="0" locked="0" layoutInCell="1" allowOverlap="1" wp14:anchorId="764C0D20" wp14:editId="5EA08C18">
              <wp:simplePos x="0" y="0"/>
              <wp:positionH relativeFrom="column">
                <wp:posOffset>3505200</wp:posOffset>
              </wp:positionH>
              <wp:positionV relativeFrom="paragraph">
                <wp:posOffset>-144780</wp:posOffset>
              </wp:positionV>
              <wp:extent cx="2961005" cy="765175"/>
              <wp:effectExtent l="0" t="0" r="0" b="111125"/>
              <wp:wrapNone/>
              <wp:docPr id="5" name="Group 5"/>
              <wp:cNvGraphicFramePr/>
              <a:graphic xmlns:a="http://schemas.openxmlformats.org/drawingml/2006/main">
                <a:graphicData uri="http://schemas.microsoft.com/office/word/2010/wordprocessingGroup">
                  <wpg:wgp>
                    <wpg:cNvGrpSpPr/>
                    <wpg:grpSpPr>
                      <a:xfrm>
                        <a:off x="0" y="0"/>
                        <a:ext cx="2961005" cy="765175"/>
                        <a:chOff x="0" y="0"/>
                        <a:chExt cx="2707005" cy="765175"/>
                      </a:xfrm>
                    </wpg:grpSpPr>
                    <wps:wsp>
                      <wps:cNvPr id="6" name="Rounded Rectangular Callout 6"/>
                      <wps:cNvSpPr/>
                      <wps:spPr>
                        <a:xfrm>
                          <a:off x="0" y="203200"/>
                          <a:ext cx="1447800" cy="561975"/>
                        </a:xfrm>
                        <a:prstGeom prst="wedgeRoundRectCallout">
                          <a:avLst>
                            <a:gd name="adj1" fmla="val -21395"/>
                            <a:gd name="adj2" fmla="val 66725"/>
                            <a:gd name="adj3" fmla="val 16667"/>
                          </a:avLst>
                        </a:prstGeom>
                        <a:noFill/>
                        <a:ln>
                          <a:solidFill>
                            <a:srgbClr val="F2653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7368" w:rsidRDefault="002C7368" w:rsidP="00785A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ular Callout 7"/>
                      <wps:cNvSpPr/>
                      <wps:spPr>
                        <a:xfrm flipH="1">
                          <a:off x="487680" y="0"/>
                          <a:ext cx="2219325" cy="657225"/>
                        </a:xfrm>
                        <a:prstGeom prst="wedgeRoundRectCallout">
                          <a:avLst>
                            <a:gd name="adj1" fmla="val -22542"/>
                            <a:gd name="adj2" fmla="val 72645"/>
                            <a:gd name="adj3" fmla="val 16667"/>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7368" w:rsidRPr="00433CF1" w:rsidRDefault="002C7368" w:rsidP="00785A23">
                            <w:pPr>
                              <w:jc w:val="center"/>
                              <w:rPr>
                                <w:rFonts w:ascii="Arial" w:hAnsi="Arial" w:cs="Arial"/>
                                <w:b/>
                                <w:sz w:val="40"/>
                                <w:szCs w:val="40"/>
                              </w:rPr>
                            </w:pPr>
                            <w:r w:rsidRPr="00433CF1">
                              <w:rPr>
                                <w:rFonts w:ascii="Arial" w:hAnsi="Arial" w:cs="Arial"/>
                                <w:b/>
                                <w:sz w:val="40"/>
                                <w:szCs w:val="40"/>
                              </w:rPr>
                              <w:t xml:space="preserve">Exercise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5" o:spid="_x0000_s1036" style="position:absolute;margin-left:276pt;margin-top:-11.4pt;width:233.15pt;height:60.25pt;z-index:251662336;mso-width-relative:margin" coordsize="27070,7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37" type="#_x0000_t62" style="position:absolute;top:2032;width:14478;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3NH8MA&#10;AADaAAAADwAAAGRycy9kb3ducmV2LnhtbESPT4vCMBTE78J+h/AWvMiaugeVrlFEUMT14h/w+mye&#10;TbV5KU1Wu356Iwgeh5n5DTOaNLYUV6p94VhBr5uAIM6cLjhXsN/Nv4YgfEDWWDomBf/kYTL+aI0w&#10;1e7GG7puQy4ihH2KCkwIVSqlzwxZ9F1XEUfv5GqLIco6l7rGW4TbUn4nSV9aLDguGKxoZii7bP+s&#10;gvNq0TlejsuBWRf3Q/W7OQzDlJVqfzbTHxCBmvAOv9pLraAPzyvxBs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3NH8MAAADaAAAADwAAAAAAAAAAAAAAAACYAgAAZHJzL2Rv&#10;d25yZXYueG1sUEsFBgAAAAAEAAQA9QAAAIgDAAAAAA==&#10;" adj="6179,25213" filled="f" strokecolor="#f26531" strokeweight="2pt">
                <v:textbox>
                  <w:txbxContent>
                    <w:p w:rsidR="002C7368" w:rsidRDefault="002C7368" w:rsidP="00785A23">
                      <w:pPr>
                        <w:jc w:val="center"/>
                      </w:pPr>
                    </w:p>
                  </w:txbxContent>
                </v:textbox>
              </v:shape>
              <v:shape id="Rounded Rectangular Callout 7" o:spid="_x0000_s1038" type="#_x0000_t62" style="position:absolute;left:4876;width:22194;height:65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TUsUA&#10;AADaAAAADwAAAGRycy9kb3ducmV2LnhtbESPQWsCMRSE74X+h/AKvRTNthWV1ShlqSClHqoieHtu&#10;XneXbl62SdT4701B6HGYmW+Y6TyaVpzI+caygud+BoK4tLrhSsF2s+iNQfiArLG1TAou5GE+u7+b&#10;Yq7tmb/otA6VSBD2OSqoQ+hyKX1Zk0Hftx1x8r6tMxiSdJXUDs8Jblr5kmVDabDhtFBjR0VN5c/6&#10;aBQUOxf3g+IQnVwNPzfLd/p9/XhS6vEhvk1ABIrhP3xrL7WCEfxdSTd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dNSxQAAANoAAAAPAAAAAAAAAAAAAAAAAJgCAABkcnMv&#10;ZG93bnJldi54bWxQSwUGAAAAAAQABAD1AAAAigMAAAAA&#10;" adj="5931,26491" fillcolor="#f26531" stroked="f" strokeweight="2pt">
                <v:textbox>
                  <w:txbxContent>
                    <w:p w:rsidR="002C7368" w:rsidRPr="00433CF1" w:rsidRDefault="002C7368" w:rsidP="00785A23">
                      <w:pPr>
                        <w:jc w:val="center"/>
                        <w:rPr>
                          <w:rFonts w:ascii="Arial" w:hAnsi="Arial" w:cs="Arial"/>
                          <w:b/>
                          <w:sz w:val="40"/>
                          <w:szCs w:val="40"/>
                        </w:rPr>
                      </w:pPr>
                      <w:r w:rsidRPr="00433CF1">
                        <w:rPr>
                          <w:rFonts w:ascii="Arial" w:hAnsi="Arial" w:cs="Arial"/>
                          <w:b/>
                          <w:sz w:val="40"/>
                          <w:szCs w:val="40"/>
                        </w:rPr>
                        <w:t xml:space="preserve">Exercise  </w:t>
                      </w:r>
                    </w:p>
                  </w:txbxContent>
                </v:textbox>
              </v:shape>
            </v:group>
          </w:pict>
        </mc:Fallback>
      </mc:AlternateContent>
    </w:r>
  </w:p>
  <w:p w:rsidR="002C7368" w:rsidRDefault="00ED2BD4" w:rsidP="00D60211">
    <w:pPr>
      <w:pStyle w:val="Heading1"/>
      <w:spacing w:before="100" w:beforeAutospacing="1"/>
      <w:rPr>
        <w:rFonts w:cs="Arial"/>
        <w:color w:val="F26531"/>
      </w:rPr>
    </w:pPr>
    <w:r>
      <w:rPr>
        <w:rFonts w:cs="Arial"/>
        <w:color w:val="F26531"/>
      </w:rPr>
      <w:t>Topic 11</w:t>
    </w:r>
    <w:r w:rsidR="002C7368">
      <w:rPr>
        <w:rFonts w:cs="Arial"/>
        <w:color w:val="F26531"/>
      </w:rPr>
      <w:t xml:space="preserve"> </w:t>
    </w:r>
  </w:p>
  <w:p w:rsidR="004D1BC8" w:rsidRPr="0057494B" w:rsidRDefault="004D1BC8" w:rsidP="004D1BC8">
    <w:pPr>
      <w:pStyle w:val="Heading1"/>
      <w:spacing w:before="0" w:after="0" w:line="240" w:lineRule="auto"/>
      <w:contextualSpacing/>
    </w:pPr>
    <w:r>
      <w:rPr>
        <w:rFonts w:cs="Arial"/>
        <w:color w:val="F26531"/>
      </w:rPr>
      <w:t>Analysing and Using I</w:t>
    </w:r>
    <w:r w:rsidRPr="0057494B">
      <w:rPr>
        <w:rFonts w:cs="Arial"/>
        <w:color w:val="F26531"/>
      </w:rPr>
      <w:t>nformation</w:t>
    </w:r>
    <w:r>
      <w:rPr>
        <w:rFonts w:cs="Arial"/>
        <w:color w:val="F26531"/>
      </w:rPr>
      <w:t xml:space="preserve"> to Inform Decision Making</w:t>
    </w:r>
    <w:r w:rsidRPr="0057494B">
      <w:rPr>
        <w:rFonts w:cs="Arial"/>
        <w:color w:val="F26531"/>
      </w:rPr>
      <w:t xml:space="preserve"> </w:t>
    </w:r>
  </w:p>
  <w:p w:rsidR="002C7368" w:rsidRPr="0057494B" w:rsidRDefault="002C7368">
    <w:pPr>
      <w:pStyle w:val="Header"/>
      <w:rPr>
        <w:rFonts w:ascii="Arial" w:hAnsi="Arial" w:cs="Arial"/>
        <w:b/>
        <w:color w:val="F26531"/>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68" w:rsidRDefault="002C7368" w:rsidP="00D60211">
    <w:pPr>
      <w:pStyle w:val="Heading1"/>
      <w:spacing w:before="100" w:beforeAutospacing="1"/>
      <w:rPr>
        <w:rFonts w:cs="Arial"/>
        <w:color w:val="F26531"/>
      </w:rPr>
    </w:pPr>
    <w:r>
      <w:rPr>
        <w:rFonts w:cs="Arial"/>
        <w:noProof/>
        <w:color w:val="F26531"/>
        <w:lang w:eastAsia="en-GB"/>
      </w:rPr>
      <mc:AlternateContent>
        <mc:Choice Requires="wpg">
          <w:drawing>
            <wp:anchor distT="0" distB="0" distL="114300" distR="114300" simplePos="0" relativeHeight="251664384" behindDoc="0" locked="0" layoutInCell="1" allowOverlap="1" wp14:anchorId="04CDD011" wp14:editId="66B3E00F">
              <wp:simplePos x="0" y="0"/>
              <wp:positionH relativeFrom="column">
                <wp:posOffset>3505200</wp:posOffset>
              </wp:positionH>
              <wp:positionV relativeFrom="paragraph">
                <wp:posOffset>-144780</wp:posOffset>
              </wp:positionV>
              <wp:extent cx="2961005" cy="765175"/>
              <wp:effectExtent l="0" t="0" r="0" b="111125"/>
              <wp:wrapNone/>
              <wp:docPr id="8" name="Group 8"/>
              <wp:cNvGraphicFramePr/>
              <a:graphic xmlns:a="http://schemas.openxmlformats.org/drawingml/2006/main">
                <a:graphicData uri="http://schemas.microsoft.com/office/word/2010/wordprocessingGroup">
                  <wpg:wgp>
                    <wpg:cNvGrpSpPr/>
                    <wpg:grpSpPr>
                      <a:xfrm>
                        <a:off x="0" y="0"/>
                        <a:ext cx="2961005" cy="765175"/>
                        <a:chOff x="0" y="0"/>
                        <a:chExt cx="2707005" cy="765175"/>
                      </a:xfrm>
                    </wpg:grpSpPr>
                    <wps:wsp>
                      <wps:cNvPr id="9" name="Rounded Rectangular Callout 9"/>
                      <wps:cNvSpPr/>
                      <wps:spPr>
                        <a:xfrm>
                          <a:off x="0" y="203200"/>
                          <a:ext cx="1447800" cy="561975"/>
                        </a:xfrm>
                        <a:prstGeom prst="wedgeRoundRectCallout">
                          <a:avLst>
                            <a:gd name="adj1" fmla="val -21395"/>
                            <a:gd name="adj2" fmla="val 66725"/>
                            <a:gd name="adj3" fmla="val 16667"/>
                          </a:avLst>
                        </a:prstGeom>
                        <a:noFill/>
                        <a:ln>
                          <a:solidFill>
                            <a:srgbClr val="F2653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7368" w:rsidRDefault="002C7368" w:rsidP="00785A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ular Callout 10"/>
                      <wps:cNvSpPr/>
                      <wps:spPr>
                        <a:xfrm flipH="1">
                          <a:off x="487680" y="0"/>
                          <a:ext cx="2219325" cy="657225"/>
                        </a:xfrm>
                        <a:prstGeom prst="wedgeRoundRectCallout">
                          <a:avLst>
                            <a:gd name="adj1" fmla="val -22542"/>
                            <a:gd name="adj2" fmla="val 72645"/>
                            <a:gd name="adj3" fmla="val 16667"/>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7368" w:rsidRPr="00433CF1" w:rsidRDefault="002C7368" w:rsidP="00785A23">
                            <w:pPr>
                              <w:jc w:val="center"/>
                              <w:rPr>
                                <w:rFonts w:ascii="Arial" w:hAnsi="Arial" w:cs="Arial"/>
                                <w:b/>
                                <w:sz w:val="40"/>
                                <w:szCs w:val="40"/>
                              </w:rPr>
                            </w:pPr>
                            <w:r w:rsidRPr="00433CF1">
                              <w:rPr>
                                <w:rFonts w:ascii="Arial" w:hAnsi="Arial" w:cs="Arial"/>
                                <w:b/>
                                <w:sz w:val="40"/>
                                <w:szCs w:val="40"/>
                              </w:rPr>
                              <w:t xml:space="preserve">Exercise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8" o:spid="_x0000_s1039" style="position:absolute;margin-left:276pt;margin-top:-11.4pt;width:233.15pt;height:60.25pt;z-index:251664384;mso-width-relative:margin" coordsize="27070,7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9" o:spid="_x0000_s1040" type="#_x0000_t62" style="position:absolute;top:2032;width:14478;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JZbcQA&#10;AADaAAAADwAAAGRycy9kb3ducmV2LnhtbESPzWsCMRTE70L/h/AKvYhm24Mfq1Gk0CLqxQ/w+tw8&#10;N6ubl2UTdfWvbwqCx2FmfsOMp40txZVqXzhW8NlNQBBnThecK9htfzoDED4gaywdk4I7eZhO3lpj&#10;TLW78Zqum5CLCGGfogITQpVK6TNDFn3XVcTRO7raYoiyzqWu8RbhtpRfSdKTFguOCwYr+jaUnTcX&#10;q+C0+G0fzod536yKx75arveDMGOlPt6b2QhEoCa8ws/2XCsYwv+VeAPk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yWW3EAAAA2gAAAA8AAAAAAAAAAAAAAAAAmAIAAGRycy9k&#10;b3ducmV2LnhtbFBLBQYAAAAABAAEAPUAAACJAwAAAAA=&#10;" adj="6179,25213" filled="f" strokecolor="#f26531" strokeweight="2pt">
                <v:textbox>
                  <w:txbxContent>
                    <w:p w:rsidR="002C7368" w:rsidRDefault="002C7368" w:rsidP="00785A23">
                      <w:pPr>
                        <w:jc w:val="center"/>
                      </w:pPr>
                    </w:p>
                  </w:txbxContent>
                </v:textbox>
              </v:shape>
              <v:shape id="Rounded Rectangular Callout 10" o:spid="_x0000_s1041" type="#_x0000_t62" style="position:absolute;left:4876;width:22194;height:65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uJeMYA&#10;AADbAAAADwAAAGRycy9kb3ducmV2LnhtbESPT0sDMRDF74LfIYzgRWzWVoqsTYssFkqxh/5B8DZu&#10;xt3FzWRNYhu/fecg9DbDe/Peb2aL7Hp1pBA7zwYeRgUo4trbjhsDh/3y/glUTMgWe89k4I8iLObX&#10;VzMsrT/xlo671CgJ4ViigTalodQ61i05jCM/EIv25YPDJGtotA14knDX63FRTLXDjqWhxYGqlurv&#10;3a8zUL2H/PFYfeagN9O3/eqVfibrO2Nub/LLM6hEOV3M/9crK/hCL7/IAHp+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uJeMYAAADbAAAADwAAAAAAAAAAAAAAAACYAgAAZHJz&#10;L2Rvd25yZXYueG1sUEsFBgAAAAAEAAQA9QAAAIsDAAAAAA==&#10;" adj="5931,26491" fillcolor="#f26531" stroked="f" strokeweight="2pt">
                <v:textbox>
                  <w:txbxContent>
                    <w:p w:rsidR="002C7368" w:rsidRPr="00433CF1" w:rsidRDefault="002C7368" w:rsidP="00785A23">
                      <w:pPr>
                        <w:jc w:val="center"/>
                        <w:rPr>
                          <w:rFonts w:ascii="Arial" w:hAnsi="Arial" w:cs="Arial"/>
                          <w:b/>
                          <w:sz w:val="40"/>
                          <w:szCs w:val="40"/>
                        </w:rPr>
                      </w:pPr>
                      <w:r w:rsidRPr="00433CF1">
                        <w:rPr>
                          <w:rFonts w:ascii="Arial" w:hAnsi="Arial" w:cs="Arial"/>
                          <w:b/>
                          <w:sz w:val="40"/>
                          <w:szCs w:val="40"/>
                        </w:rPr>
                        <w:t xml:space="preserve">Exercise  </w:t>
                      </w:r>
                    </w:p>
                  </w:txbxContent>
                </v:textbox>
              </v:shape>
            </v:group>
          </w:pict>
        </mc:Fallback>
      </mc:AlternateContent>
    </w:r>
  </w:p>
  <w:p w:rsidR="002C7368" w:rsidRDefault="00ED2BD4" w:rsidP="00D60211">
    <w:pPr>
      <w:pStyle w:val="Heading1"/>
      <w:spacing w:before="100" w:beforeAutospacing="1"/>
      <w:rPr>
        <w:rFonts w:cs="Arial"/>
        <w:color w:val="F26531"/>
      </w:rPr>
    </w:pPr>
    <w:r>
      <w:rPr>
        <w:rFonts w:cs="Arial"/>
        <w:color w:val="F26531"/>
      </w:rPr>
      <w:t>Topic 11</w:t>
    </w:r>
    <w:r w:rsidR="002C7368">
      <w:rPr>
        <w:rFonts w:cs="Arial"/>
        <w:color w:val="F26531"/>
      </w:rPr>
      <w:t xml:space="preserve"> </w:t>
    </w:r>
  </w:p>
  <w:p w:rsidR="004D1BC8" w:rsidRPr="0057494B" w:rsidRDefault="004D1BC8" w:rsidP="004D1BC8">
    <w:pPr>
      <w:pStyle w:val="Heading1"/>
      <w:spacing w:before="0" w:after="0" w:line="240" w:lineRule="auto"/>
      <w:contextualSpacing/>
    </w:pPr>
    <w:r>
      <w:rPr>
        <w:rFonts w:cs="Arial"/>
        <w:color w:val="F26531"/>
      </w:rPr>
      <w:t>Analysing and Using I</w:t>
    </w:r>
    <w:r w:rsidRPr="0057494B">
      <w:rPr>
        <w:rFonts w:cs="Arial"/>
        <w:color w:val="F26531"/>
      </w:rPr>
      <w:t>nformation</w:t>
    </w:r>
    <w:r>
      <w:rPr>
        <w:rFonts w:cs="Arial"/>
        <w:color w:val="F26531"/>
      </w:rPr>
      <w:t xml:space="preserve"> to Inform Decision Making</w:t>
    </w:r>
    <w:r w:rsidRPr="0057494B">
      <w:rPr>
        <w:rFonts w:cs="Arial"/>
        <w:color w:val="F26531"/>
      </w:rPr>
      <w:t xml:space="preserve"> </w:t>
    </w:r>
  </w:p>
  <w:p w:rsidR="002C7368" w:rsidRPr="0057494B" w:rsidRDefault="002C7368">
    <w:pPr>
      <w:pStyle w:val="Header"/>
      <w:rPr>
        <w:rFonts w:ascii="Arial" w:hAnsi="Arial" w:cs="Arial"/>
        <w:b/>
        <w:color w:val="F26531"/>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68" w:rsidRDefault="002C7368" w:rsidP="00D60211">
    <w:pPr>
      <w:pStyle w:val="Heading1"/>
      <w:spacing w:before="100" w:beforeAutospacing="1"/>
      <w:rPr>
        <w:rFonts w:cs="Arial"/>
        <w:color w:val="F26531"/>
      </w:rPr>
    </w:pPr>
    <w:r>
      <w:rPr>
        <w:rFonts w:cs="Arial"/>
        <w:noProof/>
        <w:color w:val="F26531"/>
        <w:lang w:eastAsia="en-GB"/>
      </w:rPr>
      <mc:AlternateContent>
        <mc:Choice Requires="wpg">
          <w:drawing>
            <wp:anchor distT="0" distB="0" distL="114300" distR="114300" simplePos="0" relativeHeight="251666432" behindDoc="0" locked="0" layoutInCell="1" allowOverlap="1" wp14:anchorId="5C614516" wp14:editId="1AA45149">
              <wp:simplePos x="0" y="0"/>
              <wp:positionH relativeFrom="column">
                <wp:posOffset>3505200</wp:posOffset>
              </wp:positionH>
              <wp:positionV relativeFrom="paragraph">
                <wp:posOffset>-144780</wp:posOffset>
              </wp:positionV>
              <wp:extent cx="2961005" cy="765175"/>
              <wp:effectExtent l="0" t="0" r="0" b="111125"/>
              <wp:wrapNone/>
              <wp:docPr id="11" name="Group 11"/>
              <wp:cNvGraphicFramePr/>
              <a:graphic xmlns:a="http://schemas.openxmlformats.org/drawingml/2006/main">
                <a:graphicData uri="http://schemas.microsoft.com/office/word/2010/wordprocessingGroup">
                  <wpg:wgp>
                    <wpg:cNvGrpSpPr/>
                    <wpg:grpSpPr>
                      <a:xfrm>
                        <a:off x="0" y="0"/>
                        <a:ext cx="2961005" cy="765175"/>
                        <a:chOff x="0" y="0"/>
                        <a:chExt cx="2707005" cy="765175"/>
                      </a:xfrm>
                    </wpg:grpSpPr>
                    <wps:wsp>
                      <wps:cNvPr id="12" name="Rounded Rectangular Callout 12"/>
                      <wps:cNvSpPr/>
                      <wps:spPr>
                        <a:xfrm>
                          <a:off x="0" y="203200"/>
                          <a:ext cx="1447800" cy="561975"/>
                        </a:xfrm>
                        <a:prstGeom prst="wedgeRoundRectCallout">
                          <a:avLst>
                            <a:gd name="adj1" fmla="val -21395"/>
                            <a:gd name="adj2" fmla="val 66725"/>
                            <a:gd name="adj3" fmla="val 16667"/>
                          </a:avLst>
                        </a:prstGeom>
                        <a:noFill/>
                        <a:ln>
                          <a:solidFill>
                            <a:srgbClr val="F2653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7368" w:rsidRDefault="002C7368" w:rsidP="00785A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unded Rectangular Callout 13"/>
                      <wps:cNvSpPr/>
                      <wps:spPr>
                        <a:xfrm flipH="1">
                          <a:off x="487680" y="0"/>
                          <a:ext cx="2219325" cy="657225"/>
                        </a:xfrm>
                        <a:prstGeom prst="wedgeRoundRectCallout">
                          <a:avLst>
                            <a:gd name="adj1" fmla="val -22542"/>
                            <a:gd name="adj2" fmla="val 72645"/>
                            <a:gd name="adj3" fmla="val 16667"/>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7368" w:rsidRPr="00433CF1" w:rsidRDefault="002C7368" w:rsidP="00785A23">
                            <w:pPr>
                              <w:jc w:val="center"/>
                              <w:rPr>
                                <w:rFonts w:ascii="Arial" w:hAnsi="Arial" w:cs="Arial"/>
                                <w:b/>
                                <w:sz w:val="40"/>
                                <w:szCs w:val="40"/>
                              </w:rPr>
                            </w:pPr>
                            <w:r w:rsidRPr="00433CF1">
                              <w:rPr>
                                <w:rFonts w:ascii="Arial" w:hAnsi="Arial" w:cs="Arial"/>
                                <w:b/>
                                <w:sz w:val="40"/>
                                <w:szCs w:val="40"/>
                              </w:rPr>
                              <w:t xml:space="preserve">Exercise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11" o:spid="_x0000_s1042" style="position:absolute;margin-left:276pt;margin-top:-11.4pt;width:233.15pt;height:60.25pt;z-index:251666432;mso-width-relative:margin" coordsize="27070,7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2" o:spid="_x0000_s1043" type="#_x0000_t62" style="position:absolute;top:2032;width:14478;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cecQA&#10;AADbAAAADwAAAGRycy9kb3ducmV2LnhtbERPS2vCQBC+F/wPywi9lLqphyqpawiCJbS9+ACvY3bM&#10;xmRnQ3araX99tyB4m4/vOYtssK24UO9rxwpeJgkI4tLpmisF+936eQ7CB2SNrWNS8EMesuXoYYGp&#10;dlfe0GUbKhFD2KeowITQpVL60pBFP3EdceROrrcYIuwrqXu8xnDbymmSvEqLNccGgx2tDJXN9tsq&#10;OH+8Px2bYzEzX/XvofvcHOYhZ6Uex0P+BiLQEO7im7vQcf4U/n+J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t3HnEAAAA2wAAAA8AAAAAAAAAAAAAAAAAmAIAAGRycy9k&#10;b3ducmV2LnhtbFBLBQYAAAAABAAEAPUAAACJAwAAAAA=&#10;" adj="6179,25213" filled="f" strokecolor="#f26531" strokeweight="2pt">
                <v:textbox>
                  <w:txbxContent>
                    <w:p w:rsidR="002C7368" w:rsidRDefault="002C7368" w:rsidP="00785A23">
                      <w:pPr>
                        <w:jc w:val="center"/>
                      </w:pPr>
                    </w:p>
                  </w:txbxContent>
                </v:textbox>
              </v:shape>
              <v:shape id="Rounded Rectangular Callout 13" o:spid="_x0000_s1044" type="#_x0000_t62" style="position:absolute;left:4876;width:22194;height:65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XD8MA&#10;AADbAAAADwAAAGRycy9kb3ducmV2LnhtbERPTWsCMRC9C/6HMEIvUrPWImU1iiwWRNqDWgRv42a6&#10;u3QzWZNU479vCoXe5vE+Z76MphVXcr6xrGA8ykAQl1Y3XCn4OLw+voDwAVlja5kU3MnDctHvzTHX&#10;9sY7uu5DJVII+xwV1CF0uZS+rMmgH9mOOHGf1hkMCbpKaoe3FG5a+ZRlU2mw4dRQY0dFTeXX/tso&#10;KI4unp6Lc3Tyffp22KzpMtkOlXoYxNUMRKAY/sV/7o1O8yfw+0s6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kXD8MAAADbAAAADwAAAAAAAAAAAAAAAACYAgAAZHJzL2Rv&#10;d25yZXYueG1sUEsFBgAAAAAEAAQA9QAAAIgDAAAAAA==&#10;" adj="5931,26491" fillcolor="#f26531" stroked="f" strokeweight="2pt">
                <v:textbox>
                  <w:txbxContent>
                    <w:p w:rsidR="002C7368" w:rsidRPr="00433CF1" w:rsidRDefault="002C7368" w:rsidP="00785A23">
                      <w:pPr>
                        <w:jc w:val="center"/>
                        <w:rPr>
                          <w:rFonts w:ascii="Arial" w:hAnsi="Arial" w:cs="Arial"/>
                          <w:b/>
                          <w:sz w:val="40"/>
                          <w:szCs w:val="40"/>
                        </w:rPr>
                      </w:pPr>
                      <w:r w:rsidRPr="00433CF1">
                        <w:rPr>
                          <w:rFonts w:ascii="Arial" w:hAnsi="Arial" w:cs="Arial"/>
                          <w:b/>
                          <w:sz w:val="40"/>
                          <w:szCs w:val="40"/>
                        </w:rPr>
                        <w:t xml:space="preserve">Exercise  </w:t>
                      </w:r>
                    </w:p>
                  </w:txbxContent>
                </v:textbox>
              </v:shape>
            </v:group>
          </w:pict>
        </mc:Fallback>
      </mc:AlternateContent>
    </w:r>
  </w:p>
  <w:p w:rsidR="002C7368" w:rsidRDefault="00ED2BD4" w:rsidP="00D60211">
    <w:pPr>
      <w:pStyle w:val="Heading1"/>
      <w:spacing w:before="100" w:beforeAutospacing="1"/>
      <w:rPr>
        <w:rFonts w:cs="Arial"/>
        <w:color w:val="F26531"/>
      </w:rPr>
    </w:pPr>
    <w:r>
      <w:rPr>
        <w:rFonts w:cs="Arial"/>
        <w:color w:val="F26531"/>
      </w:rPr>
      <w:t>Topic 11</w:t>
    </w:r>
    <w:r w:rsidR="002C7368">
      <w:rPr>
        <w:rFonts w:cs="Arial"/>
        <w:color w:val="F26531"/>
      </w:rPr>
      <w:t xml:space="preserve"> </w:t>
    </w:r>
  </w:p>
  <w:p w:rsidR="004D1BC8" w:rsidRPr="0057494B" w:rsidRDefault="004D1BC8" w:rsidP="004D1BC8">
    <w:pPr>
      <w:pStyle w:val="Heading1"/>
      <w:spacing w:before="0" w:after="0" w:line="240" w:lineRule="auto"/>
      <w:contextualSpacing/>
    </w:pPr>
    <w:r>
      <w:rPr>
        <w:rFonts w:cs="Arial"/>
        <w:color w:val="F26531"/>
      </w:rPr>
      <w:t>Analysing and Using I</w:t>
    </w:r>
    <w:r w:rsidRPr="0057494B">
      <w:rPr>
        <w:rFonts w:cs="Arial"/>
        <w:color w:val="F26531"/>
      </w:rPr>
      <w:t>nformation</w:t>
    </w:r>
    <w:r>
      <w:rPr>
        <w:rFonts w:cs="Arial"/>
        <w:color w:val="F26531"/>
      </w:rPr>
      <w:t xml:space="preserve"> to Inform Decision Making</w:t>
    </w:r>
    <w:r w:rsidRPr="0057494B">
      <w:rPr>
        <w:rFonts w:cs="Arial"/>
        <w:color w:val="F26531"/>
      </w:rPr>
      <w:t xml:space="preserve"> </w:t>
    </w:r>
  </w:p>
  <w:p w:rsidR="002C7368" w:rsidRPr="0057494B" w:rsidRDefault="002C7368">
    <w:pPr>
      <w:pStyle w:val="Header"/>
      <w:rPr>
        <w:rFonts w:ascii="Arial" w:hAnsi="Arial" w:cs="Arial"/>
        <w:b/>
        <w:color w:val="F26531"/>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E43F0"/>
    <w:multiLevelType w:val="hybridMultilevel"/>
    <w:tmpl w:val="41F846BE"/>
    <w:lvl w:ilvl="0" w:tplc="0E9CDCC4">
      <w:start w:val="1"/>
      <w:numFmt w:val="bullet"/>
      <w:lvlText w:val=""/>
      <w:lvlJc w:val="left"/>
      <w:pPr>
        <w:ind w:left="360" w:hanging="360"/>
      </w:pPr>
      <w:rPr>
        <w:rFonts w:ascii="Symbol" w:hAnsi="Symbol" w:hint="default"/>
        <w:color w:val="F2653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5516E81"/>
    <w:multiLevelType w:val="hybridMultilevel"/>
    <w:tmpl w:val="12A812C4"/>
    <w:lvl w:ilvl="0" w:tplc="265E43FA">
      <w:start w:val="1"/>
      <w:numFmt w:val="bullet"/>
      <w:lvlText w:val=""/>
      <w:lvlJc w:val="left"/>
      <w:pPr>
        <w:ind w:left="720" w:hanging="360"/>
      </w:pPr>
      <w:rPr>
        <w:rFonts w:ascii="Symbol" w:hAnsi="Symbol" w:hint="default"/>
        <w:color w:val="104F7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F94F87"/>
    <w:multiLevelType w:val="hybridMultilevel"/>
    <w:tmpl w:val="682E045A"/>
    <w:lvl w:ilvl="0" w:tplc="0E9CDCC4">
      <w:start w:val="1"/>
      <w:numFmt w:val="bullet"/>
      <w:lvlText w:val=""/>
      <w:lvlJc w:val="left"/>
      <w:pPr>
        <w:ind w:left="360" w:hanging="360"/>
      </w:pPr>
      <w:rPr>
        <w:rFonts w:ascii="Symbol" w:hAnsi="Symbol" w:hint="default"/>
        <w:color w:val="F2653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B2E5C95"/>
    <w:multiLevelType w:val="hybridMultilevel"/>
    <w:tmpl w:val="021E9274"/>
    <w:lvl w:ilvl="0" w:tplc="0ADE461E">
      <w:start w:val="1"/>
      <w:numFmt w:val="bullet"/>
      <w:lvlText w:val="o"/>
      <w:lvlJc w:val="left"/>
      <w:pPr>
        <w:ind w:left="720" w:hanging="360"/>
      </w:pPr>
      <w:rPr>
        <w:rFonts w:ascii="Courier New" w:hAnsi="Courier New" w:hint="default"/>
        <w:color w:val="F265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CA197F"/>
    <w:multiLevelType w:val="hybridMultilevel"/>
    <w:tmpl w:val="B9488B84"/>
    <w:lvl w:ilvl="0" w:tplc="265E43FA">
      <w:start w:val="1"/>
      <w:numFmt w:val="bullet"/>
      <w:lvlText w:val=""/>
      <w:lvlJc w:val="left"/>
      <w:pPr>
        <w:ind w:left="360" w:hanging="360"/>
      </w:pPr>
      <w:rPr>
        <w:rFonts w:ascii="Symbol" w:hAnsi="Symbol" w:hint="default"/>
        <w:color w:val="104F7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DEE4F1B"/>
    <w:multiLevelType w:val="hybridMultilevel"/>
    <w:tmpl w:val="02B411F6"/>
    <w:lvl w:ilvl="0" w:tplc="265E43FA">
      <w:start w:val="1"/>
      <w:numFmt w:val="bullet"/>
      <w:lvlText w:val=""/>
      <w:lvlJc w:val="left"/>
      <w:pPr>
        <w:ind w:left="720" w:hanging="360"/>
      </w:pPr>
      <w:rPr>
        <w:rFonts w:ascii="Symbol" w:hAnsi="Symbol" w:hint="default"/>
        <w:color w:val="104F7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036F4B"/>
    <w:multiLevelType w:val="hybridMultilevel"/>
    <w:tmpl w:val="D104302A"/>
    <w:lvl w:ilvl="0" w:tplc="F810325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F4C13D3"/>
    <w:multiLevelType w:val="hybridMultilevel"/>
    <w:tmpl w:val="99BEA182"/>
    <w:lvl w:ilvl="0" w:tplc="0E9CDCC4">
      <w:start w:val="1"/>
      <w:numFmt w:val="bullet"/>
      <w:lvlText w:val=""/>
      <w:lvlJc w:val="left"/>
      <w:pPr>
        <w:ind w:left="720" w:hanging="360"/>
      </w:pPr>
      <w:rPr>
        <w:rFonts w:ascii="Symbol" w:hAnsi="Symbol" w:hint="default"/>
        <w:color w:val="F265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086C92"/>
    <w:multiLevelType w:val="hybridMultilevel"/>
    <w:tmpl w:val="BCDA89EC"/>
    <w:lvl w:ilvl="0" w:tplc="265E43FA">
      <w:start w:val="1"/>
      <w:numFmt w:val="bullet"/>
      <w:lvlText w:val=""/>
      <w:lvlJc w:val="left"/>
      <w:pPr>
        <w:ind w:left="360" w:hanging="360"/>
      </w:pPr>
      <w:rPr>
        <w:rFonts w:ascii="Symbol" w:hAnsi="Symbol" w:hint="default"/>
        <w:color w:val="104F7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8"/>
  </w:num>
  <w:num w:numId="6">
    <w:abstractNumId w:val="7"/>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9B4"/>
    <w:rsid w:val="000B0BD3"/>
    <w:rsid w:val="000C3B0A"/>
    <w:rsid w:val="000D3B8E"/>
    <w:rsid w:val="00125981"/>
    <w:rsid w:val="001A0AEB"/>
    <w:rsid w:val="001C6115"/>
    <w:rsid w:val="001D2C59"/>
    <w:rsid w:val="001F1377"/>
    <w:rsid w:val="00260732"/>
    <w:rsid w:val="002C7368"/>
    <w:rsid w:val="0031136D"/>
    <w:rsid w:val="003D7CB7"/>
    <w:rsid w:val="00433CF1"/>
    <w:rsid w:val="004C54D8"/>
    <w:rsid w:val="004D1BC8"/>
    <w:rsid w:val="0056146E"/>
    <w:rsid w:val="0057494B"/>
    <w:rsid w:val="005A64F9"/>
    <w:rsid w:val="00662718"/>
    <w:rsid w:val="006C0674"/>
    <w:rsid w:val="007447CC"/>
    <w:rsid w:val="00780571"/>
    <w:rsid w:val="00785A23"/>
    <w:rsid w:val="007C2344"/>
    <w:rsid w:val="00817E7D"/>
    <w:rsid w:val="00903183"/>
    <w:rsid w:val="009839B4"/>
    <w:rsid w:val="009D09DC"/>
    <w:rsid w:val="009E371D"/>
    <w:rsid w:val="00A6243C"/>
    <w:rsid w:val="00AB3711"/>
    <w:rsid w:val="00B02230"/>
    <w:rsid w:val="00B77E14"/>
    <w:rsid w:val="00BB6B3F"/>
    <w:rsid w:val="00D60211"/>
    <w:rsid w:val="00EA2157"/>
    <w:rsid w:val="00ED2BD4"/>
    <w:rsid w:val="00FC0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DfE Main heading"/>
    <w:basedOn w:val="Normal"/>
    <w:next w:val="Normal"/>
    <w:link w:val="Heading1Char"/>
    <w:uiPriority w:val="9"/>
    <w:qFormat/>
    <w:rsid w:val="00D60211"/>
    <w:pPr>
      <w:keepNext/>
      <w:keepLines/>
      <w:spacing w:before="600" w:after="120"/>
      <w:outlineLvl w:val="0"/>
    </w:pPr>
    <w:rPr>
      <w:rFonts w:ascii="Arial" w:eastAsiaTheme="majorEastAsia" w:hAnsi="Arial" w:cstheme="majorBidi"/>
      <w:b/>
      <w:bCs/>
      <w:color w:val="104F75"/>
      <w:sz w:val="28"/>
      <w:szCs w:val="28"/>
    </w:rPr>
  </w:style>
  <w:style w:type="paragraph" w:styleId="Heading2">
    <w:name w:val="heading 2"/>
    <w:basedOn w:val="Normal"/>
    <w:next w:val="Normal"/>
    <w:link w:val="Heading2Char"/>
    <w:uiPriority w:val="9"/>
    <w:semiHidden/>
    <w:unhideWhenUsed/>
    <w:qFormat/>
    <w:rsid w:val="00D602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A23"/>
  </w:style>
  <w:style w:type="paragraph" w:styleId="Footer">
    <w:name w:val="footer"/>
    <w:basedOn w:val="Normal"/>
    <w:link w:val="FooterChar"/>
    <w:uiPriority w:val="99"/>
    <w:unhideWhenUsed/>
    <w:rsid w:val="00785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A23"/>
  </w:style>
  <w:style w:type="paragraph" w:styleId="BalloonText">
    <w:name w:val="Balloon Text"/>
    <w:basedOn w:val="Normal"/>
    <w:link w:val="BalloonTextChar"/>
    <w:uiPriority w:val="99"/>
    <w:semiHidden/>
    <w:unhideWhenUsed/>
    <w:rsid w:val="00B77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E14"/>
    <w:rPr>
      <w:rFonts w:ascii="Tahoma" w:hAnsi="Tahoma" w:cs="Tahoma"/>
      <w:sz w:val="16"/>
      <w:szCs w:val="16"/>
    </w:rPr>
  </w:style>
  <w:style w:type="character" w:customStyle="1" w:styleId="Heading1Char">
    <w:name w:val="Heading 1 Char"/>
    <w:aliases w:val="DfE Main heading Char"/>
    <w:basedOn w:val="DefaultParagraphFont"/>
    <w:link w:val="Heading1"/>
    <w:uiPriority w:val="9"/>
    <w:rsid w:val="00D60211"/>
    <w:rPr>
      <w:rFonts w:ascii="Arial" w:eastAsiaTheme="majorEastAsia" w:hAnsi="Arial" w:cstheme="majorBidi"/>
      <w:b/>
      <w:bCs/>
      <w:color w:val="104F75"/>
      <w:sz w:val="28"/>
      <w:szCs w:val="28"/>
    </w:rPr>
  </w:style>
  <w:style w:type="character" w:customStyle="1" w:styleId="Heading2Char">
    <w:name w:val="Heading 2 Char"/>
    <w:basedOn w:val="DefaultParagraphFont"/>
    <w:link w:val="Heading2"/>
    <w:uiPriority w:val="9"/>
    <w:semiHidden/>
    <w:rsid w:val="00D6021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60211"/>
    <w:pPr>
      <w:ind w:left="720"/>
      <w:contextualSpacing/>
    </w:pPr>
    <w:rPr>
      <w:rFonts w:ascii="Arial" w:hAnsi="Arial"/>
      <w:sz w:val="24"/>
    </w:rPr>
  </w:style>
  <w:style w:type="paragraph" w:customStyle="1" w:styleId="Body">
    <w:name w:val="Body"/>
    <w:rsid w:val="002C736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DfE Main heading"/>
    <w:basedOn w:val="Normal"/>
    <w:next w:val="Normal"/>
    <w:link w:val="Heading1Char"/>
    <w:uiPriority w:val="9"/>
    <w:qFormat/>
    <w:rsid w:val="00D60211"/>
    <w:pPr>
      <w:keepNext/>
      <w:keepLines/>
      <w:spacing w:before="600" w:after="120"/>
      <w:outlineLvl w:val="0"/>
    </w:pPr>
    <w:rPr>
      <w:rFonts w:ascii="Arial" w:eastAsiaTheme="majorEastAsia" w:hAnsi="Arial" w:cstheme="majorBidi"/>
      <w:b/>
      <w:bCs/>
      <w:color w:val="104F75"/>
      <w:sz w:val="28"/>
      <w:szCs w:val="28"/>
    </w:rPr>
  </w:style>
  <w:style w:type="paragraph" w:styleId="Heading2">
    <w:name w:val="heading 2"/>
    <w:basedOn w:val="Normal"/>
    <w:next w:val="Normal"/>
    <w:link w:val="Heading2Char"/>
    <w:uiPriority w:val="9"/>
    <w:semiHidden/>
    <w:unhideWhenUsed/>
    <w:qFormat/>
    <w:rsid w:val="00D602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A23"/>
  </w:style>
  <w:style w:type="paragraph" w:styleId="Footer">
    <w:name w:val="footer"/>
    <w:basedOn w:val="Normal"/>
    <w:link w:val="FooterChar"/>
    <w:uiPriority w:val="99"/>
    <w:unhideWhenUsed/>
    <w:rsid w:val="00785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A23"/>
  </w:style>
  <w:style w:type="paragraph" w:styleId="BalloonText">
    <w:name w:val="Balloon Text"/>
    <w:basedOn w:val="Normal"/>
    <w:link w:val="BalloonTextChar"/>
    <w:uiPriority w:val="99"/>
    <w:semiHidden/>
    <w:unhideWhenUsed/>
    <w:rsid w:val="00B77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E14"/>
    <w:rPr>
      <w:rFonts w:ascii="Tahoma" w:hAnsi="Tahoma" w:cs="Tahoma"/>
      <w:sz w:val="16"/>
      <w:szCs w:val="16"/>
    </w:rPr>
  </w:style>
  <w:style w:type="character" w:customStyle="1" w:styleId="Heading1Char">
    <w:name w:val="Heading 1 Char"/>
    <w:aliases w:val="DfE Main heading Char"/>
    <w:basedOn w:val="DefaultParagraphFont"/>
    <w:link w:val="Heading1"/>
    <w:uiPriority w:val="9"/>
    <w:rsid w:val="00D60211"/>
    <w:rPr>
      <w:rFonts w:ascii="Arial" w:eastAsiaTheme="majorEastAsia" w:hAnsi="Arial" w:cstheme="majorBidi"/>
      <w:b/>
      <w:bCs/>
      <w:color w:val="104F75"/>
      <w:sz w:val="28"/>
      <w:szCs w:val="28"/>
    </w:rPr>
  </w:style>
  <w:style w:type="character" w:customStyle="1" w:styleId="Heading2Char">
    <w:name w:val="Heading 2 Char"/>
    <w:basedOn w:val="DefaultParagraphFont"/>
    <w:link w:val="Heading2"/>
    <w:uiPriority w:val="9"/>
    <w:semiHidden/>
    <w:rsid w:val="00D6021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60211"/>
    <w:pPr>
      <w:ind w:left="720"/>
      <w:contextualSpacing/>
    </w:pPr>
    <w:rPr>
      <w:rFonts w:ascii="Arial" w:hAnsi="Arial"/>
      <w:sz w:val="24"/>
    </w:rPr>
  </w:style>
  <w:style w:type="paragraph" w:customStyle="1" w:styleId="Body">
    <w:name w:val="Body"/>
    <w:rsid w:val="002C736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85870-6CFA-4538-848A-B8B67EAAC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2278</Words>
  <Characters>12986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The Dartington Hall Trust</Company>
  <LinksUpToDate>false</LinksUpToDate>
  <CharactersWithSpaces>15234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Wooller</dc:creator>
  <cp:lastModifiedBy>Susannah Bowyer</cp:lastModifiedBy>
  <cp:revision>2</cp:revision>
  <cp:lastPrinted>2014-04-09T09:19:00Z</cp:lastPrinted>
  <dcterms:created xsi:type="dcterms:W3CDTF">2014-05-01T15:18:00Z</dcterms:created>
  <dcterms:modified xsi:type="dcterms:W3CDTF">2014-05-01T15:18:00Z</dcterms:modified>
</cp:coreProperties>
</file>