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A8" w:rsidRDefault="00DA76A8" w:rsidP="00961676">
      <w:pPr>
        <w:rPr>
          <w:rFonts w:ascii="Arial" w:hAnsi="Arial" w:cs="Arial"/>
          <w:b/>
          <w:color w:val="F26531"/>
          <w:sz w:val="24"/>
          <w:szCs w:val="24"/>
        </w:rPr>
      </w:pPr>
    </w:p>
    <w:p w:rsidR="00C30C1F" w:rsidRDefault="00C30C1F" w:rsidP="00C30C1F">
      <w:pPr>
        <w:pStyle w:val="Heading2"/>
        <w:rPr>
          <w:color w:val="F26531"/>
        </w:rPr>
      </w:pPr>
      <w:bookmarkStart w:id="0" w:name="_GoBack"/>
      <w:bookmarkEnd w:id="0"/>
      <w:r>
        <w:rPr>
          <w:color w:val="F26531"/>
        </w:rPr>
        <w:t>Goal Attainment Scaling (GAS) c</w:t>
      </w:r>
      <w:r w:rsidRPr="007E306D">
        <w:rPr>
          <w:color w:val="F26531"/>
        </w:rPr>
        <w:t xml:space="preserve">ase study </w:t>
      </w:r>
      <w:r>
        <w:rPr>
          <w:color w:val="F26531"/>
        </w:rPr>
        <w:t xml:space="preserve">based exercise for social workers </w:t>
      </w:r>
    </w:p>
    <w:p w:rsidR="00C30C1F" w:rsidRPr="00C6665D" w:rsidRDefault="00C30C1F" w:rsidP="00C30C1F">
      <w:pPr>
        <w:rPr>
          <w:rFonts w:cs="Arial"/>
          <w:iCs/>
          <w:color w:val="F26531"/>
        </w:rPr>
      </w:pPr>
      <w:r w:rsidRPr="003430A2">
        <w:rPr>
          <w:rFonts w:ascii="Arial" w:hAnsi="Arial" w:cs="Arial"/>
          <w:b/>
          <w:color w:val="F26531"/>
          <w:sz w:val="24"/>
          <w:szCs w:val="24"/>
        </w:rPr>
        <w:t>Methods</w:t>
      </w:r>
      <w:r w:rsidRPr="00C6665D">
        <w:rPr>
          <w:rFonts w:cs="Arial"/>
          <w:color w:val="F26531"/>
        </w:rPr>
        <w:t xml:space="preserve"> </w:t>
      </w:r>
    </w:p>
    <w:p w:rsidR="0015733A" w:rsidRDefault="00C30C1F" w:rsidP="00C30C1F">
      <w:pPr>
        <w:rPr>
          <w:rFonts w:ascii="Arial" w:eastAsia="Times New Roman" w:hAnsi="Arial" w:cs="Arial"/>
          <w:color w:val="000000"/>
          <w:sz w:val="24"/>
          <w:szCs w:val="24"/>
        </w:rPr>
      </w:pPr>
      <w:r>
        <w:rPr>
          <w:rFonts w:ascii="Arial" w:eastAsia="Times New Roman" w:hAnsi="Arial" w:cs="Arial"/>
          <w:color w:val="000000"/>
          <w:sz w:val="24"/>
          <w:szCs w:val="24"/>
        </w:rPr>
        <w:t xml:space="preserve">Suitable for a </w:t>
      </w:r>
      <w:r w:rsidRPr="00C6665D">
        <w:rPr>
          <w:rFonts w:ascii="Arial" w:eastAsia="Times New Roman" w:hAnsi="Arial" w:cs="Arial"/>
          <w:color w:val="000000"/>
          <w:sz w:val="24"/>
          <w:szCs w:val="24"/>
        </w:rPr>
        <w:t>small group discussion</w:t>
      </w:r>
      <w:r>
        <w:rPr>
          <w:rFonts w:ascii="Arial" w:eastAsia="Times New Roman" w:hAnsi="Arial" w:cs="Arial"/>
          <w:color w:val="000000"/>
          <w:sz w:val="24"/>
          <w:szCs w:val="24"/>
        </w:rPr>
        <w:t xml:space="preserve"> as part of a facilitated workshop.  </w:t>
      </w:r>
    </w:p>
    <w:p w:rsidR="00C30C1F" w:rsidRPr="003430A2" w:rsidRDefault="00C30C1F" w:rsidP="00C30C1F">
      <w:pPr>
        <w:rPr>
          <w:rFonts w:ascii="Arial" w:hAnsi="Arial" w:cs="Arial"/>
          <w:b/>
          <w:color w:val="F26531"/>
          <w:sz w:val="24"/>
          <w:szCs w:val="24"/>
        </w:rPr>
      </w:pPr>
      <w:r w:rsidRPr="003430A2">
        <w:rPr>
          <w:rFonts w:ascii="Arial" w:hAnsi="Arial" w:cs="Arial"/>
          <w:b/>
          <w:color w:val="F26531"/>
          <w:sz w:val="24"/>
          <w:szCs w:val="24"/>
        </w:rPr>
        <w:t xml:space="preserve">Learning Outcome </w:t>
      </w:r>
    </w:p>
    <w:p w:rsidR="00C30C1F" w:rsidRPr="00C6665D" w:rsidRDefault="0015733A" w:rsidP="00C30C1F">
      <w:pPr>
        <w:rPr>
          <w:rFonts w:ascii="Arial" w:eastAsia="Times New Roman" w:hAnsi="Arial" w:cs="Arial"/>
          <w:color w:val="000000"/>
          <w:sz w:val="24"/>
          <w:szCs w:val="24"/>
        </w:rPr>
      </w:pPr>
      <w:r>
        <w:rPr>
          <w:rFonts w:ascii="Arial" w:eastAsia="Times New Roman" w:hAnsi="Arial" w:cs="Arial"/>
          <w:color w:val="000000"/>
          <w:sz w:val="24"/>
          <w:szCs w:val="24"/>
        </w:rPr>
        <w:t>To practise using Goal Attainment Scaling to set meaningful and measurable goals.</w:t>
      </w:r>
    </w:p>
    <w:p w:rsidR="00C30C1F" w:rsidRPr="003430A2" w:rsidRDefault="00C30C1F" w:rsidP="00C30C1F">
      <w:pPr>
        <w:rPr>
          <w:rFonts w:ascii="Arial" w:hAnsi="Arial" w:cs="Arial"/>
          <w:b/>
          <w:color w:val="F26531"/>
          <w:sz w:val="24"/>
          <w:szCs w:val="24"/>
        </w:rPr>
      </w:pPr>
      <w:r w:rsidRPr="003430A2">
        <w:rPr>
          <w:rFonts w:ascii="Arial" w:hAnsi="Arial" w:cs="Arial"/>
          <w:b/>
          <w:color w:val="F26531"/>
          <w:sz w:val="24"/>
          <w:szCs w:val="24"/>
        </w:rPr>
        <w:t xml:space="preserve">Time Required </w:t>
      </w:r>
    </w:p>
    <w:p w:rsidR="00C30C1F" w:rsidRPr="00C6665D" w:rsidRDefault="0015733A" w:rsidP="00C30C1F">
      <w:pPr>
        <w:pStyle w:val="Subtitle"/>
        <w:rPr>
          <w:rFonts w:eastAsiaTheme="minorHAnsi" w:cs="Arial"/>
          <w:b w:val="0"/>
          <w:iCs w:val="0"/>
          <w:color w:val="auto"/>
          <w:spacing w:val="0"/>
          <w:lang w:eastAsia="en-US"/>
        </w:rPr>
      </w:pPr>
      <w:r>
        <w:rPr>
          <w:rFonts w:eastAsiaTheme="minorHAnsi" w:cs="Arial"/>
          <w:b w:val="0"/>
          <w:iCs w:val="0"/>
          <w:color w:val="auto"/>
          <w:spacing w:val="0"/>
          <w:lang w:eastAsia="en-US"/>
        </w:rPr>
        <w:t>40</w:t>
      </w:r>
      <w:r w:rsidR="00C30C1F" w:rsidRPr="00C6665D">
        <w:rPr>
          <w:rFonts w:eastAsiaTheme="minorHAnsi" w:cs="Arial"/>
          <w:b w:val="0"/>
          <w:iCs w:val="0"/>
          <w:color w:val="auto"/>
          <w:spacing w:val="0"/>
          <w:lang w:eastAsia="en-US"/>
        </w:rPr>
        <w:t xml:space="preserve"> minutes for discussion plus </w:t>
      </w:r>
      <w:r>
        <w:rPr>
          <w:rFonts w:eastAsiaTheme="minorHAnsi" w:cs="Arial"/>
          <w:b w:val="0"/>
          <w:iCs w:val="0"/>
          <w:color w:val="auto"/>
          <w:spacing w:val="0"/>
          <w:lang w:eastAsia="en-US"/>
        </w:rPr>
        <w:t>20</w:t>
      </w:r>
      <w:r w:rsidR="00C30C1F" w:rsidRPr="00C6665D">
        <w:rPr>
          <w:rFonts w:eastAsiaTheme="minorHAnsi" w:cs="Arial"/>
          <w:b w:val="0"/>
          <w:iCs w:val="0"/>
          <w:color w:val="auto"/>
          <w:spacing w:val="0"/>
          <w:lang w:eastAsia="en-US"/>
        </w:rPr>
        <w:t xml:space="preserve"> minutes for feedback</w:t>
      </w:r>
    </w:p>
    <w:p w:rsidR="00C30C1F" w:rsidRPr="003430A2" w:rsidRDefault="00C30C1F" w:rsidP="00C30C1F">
      <w:pPr>
        <w:rPr>
          <w:rFonts w:ascii="Arial" w:hAnsi="Arial" w:cs="Arial"/>
          <w:b/>
          <w:color w:val="F26531"/>
          <w:sz w:val="24"/>
          <w:szCs w:val="24"/>
        </w:rPr>
      </w:pPr>
      <w:r w:rsidRPr="003430A2">
        <w:rPr>
          <w:rFonts w:ascii="Arial" w:hAnsi="Arial" w:cs="Arial"/>
          <w:b/>
          <w:color w:val="F26531"/>
          <w:sz w:val="24"/>
          <w:szCs w:val="24"/>
        </w:rPr>
        <w:t xml:space="preserve">Process </w:t>
      </w:r>
    </w:p>
    <w:p w:rsidR="00C30C1F" w:rsidRPr="009F61BC" w:rsidRDefault="00C30C1F" w:rsidP="00C30C1F">
      <w:pPr>
        <w:rPr>
          <w:rFonts w:ascii="Arial" w:hAnsi="Arial" w:cs="Arial"/>
          <w:bCs/>
          <w:sz w:val="24"/>
          <w:szCs w:val="24"/>
        </w:rPr>
      </w:pPr>
      <w:r w:rsidRPr="009F61BC">
        <w:rPr>
          <w:rFonts w:ascii="Arial" w:hAnsi="Arial" w:cs="Arial"/>
          <w:bCs/>
          <w:sz w:val="24"/>
          <w:szCs w:val="24"/>
        </w:rPr>
        <w:t xml:space="preserve">The approach set out in the briefing </w:t>
      </w:r>
      <w:r w:rsidRPr="009F61BC">
        <w:rPr>
          <w:rFonts w:ascii="Arial" w:hAnsi="Arial" w:cs="Arial"/>
          <w:bCs/>
          <w:color w:val="104F75"/>
          <w:sz w:val="24"/>
          <w:szCs w:val="24"/>
          <w:u w:val="single"/>
        </w:rPr>
        <w:t>Monitoring and enabling capacity to change</w:t>
      </w:r>
      <w:r w:rsidRPr="009F61BC">
        <w:rPr>
          <w:rFonts w:ascii="Arial" w:hAnsi="Arial" w:cs="Arial"/>
          <w:bCs/>
          <w:color w:val="104F75"/>
          <w:sz w:val="24"/>
          <w:szCs w:val="24"/>
        </w:rPr>
        <w:t xml:space="preserve"> </w:t>
      </w:r>
      <w:r w:rsidRPr="009F61BC">
        <w:rPr>
          <w:rFonts w:ascii="Arial" w:hAnsi="Arial" w:cs="Arial"/>
          <w:bCs/>
          <w:sz w:val="24"/>
          <w:szCs w:val="24"/>
        </w:rPr>
        <w:t xml:space="preserve">includes the use of Goal Attainment Scaling as part of a four stage process for assessing capacity to change (Harnett 2007). </w:t>
      </w:r>
      <w:r>
        <w:rPr>
          <w:rFonts w:ascii="Arial" w:hAnsi="Arial" w:cs="Arial"/>
          <w:bCs/>
          <w:sz w:val="24"/>
          <w:szCs w:val="24"/>
        </w:rPr>
        <w:t xml:space="preserve"> </w:t>
      </w:r>
      <w:r w:rsidRPr="009F61BC">
        <w:rPr>
          <w:rFonts w:ascii="Arial" w:hAnsi="Arial" w:cs="Arial"/>
          <w:bCs/>
          <w:sz w:val="24"/>
          <w:szCs w:val="24"/>
        </w:rPr>
        <w:t>A worked example of the GAS template is included to give a sense of how this might work in practice.</w:t>
      </w:r>
    </w:p>
    <w:p w:rsidR="00C30C1F" w:rsidRDefault="00C30C1F" w:rsidP="00C30C1F">
      <w:pPr>
        <w:rPr>
          <w:rFonts w:ascii="Arial" w:eastAsia="Times New Roman" w:hAnsi="Arial" w:cs="Arial"/>
          <w:color w:val="000000"/>
          <w:sz w:val="24"/>
          <w:szCs w:val="24"/>
        </w:rPr>
      </w:pPr>
      <w:r w:rsidRPr="00C6665D">
        <w:rPr>
          <w:rFonts w:ascii="Arial" w:eastAsia="Times New Roman" w:hAnsi="Arial" w:cs="Arial"/>
          <w:sz w:val="24"/>
          <w:szCs w:val="24"/>
        </w:rPr>
        <w:t xml:space="preserve">Give each group a hand-out of the case study for </w:t>
      </w:r>
      <w:r>
        <w:rPr>
          <w:rFonts w:ascii="Arial" w:eastAsia="Times New Roman" w:hAnsi="Arial" w:cs="Arial"/>
          <w:color w:val="000000"/>
          <w:sz w:val="24"/>
          <w:szCs w:val="24"/>
        </w:rPr>
        <w:t xml:space="preserve">Rosie, as well as a copy of the activity.  </w:t>
      </w:r>
    </w:p>
    <w:p w:rsidR="00C30C1F" w:rsidRDefault="00C30C1F" w:rsidP="00C30C1F">
      <w:pPr>
        <w:rPr>
          <w:rFonts w:ascii="Arial" w:eastAsia="Times New Roman" w:hAnsi="Arial" w:cs="Arial"/>
          <w:sz w:val="24"/>
          <w:szCs w:val="24"/>
        </w:rPr>
      </w:pPr>
      <w:r>
        <w:rPr>
          <w:rFonts w:ascii="Arial" w:eastAsia="Times New Roman" w:hAnsi="Arial" w:cs="Arial"/>
          <w:sz w:val="24"/>
          <w:szCs w:val="24"/>
        </w:rPr>
        <w:t>A</w:t>
      </w:r>
      <w:r w:rsidRPr="00C6665D">
        <w:rPr>
          <w:rFonts w:ascii="Arial" w:eastAsia="Times New Roman" w:hAnsi="Arial" w:cs="Arial"/>
          <w:sz w:val="24"/>
          <w:szCs w:val="24"/>
        </w:rPr>
        <w:t xml:space="preserve">sk each group to appoint someone to feedback their ideas.  </w:t>
      </w:r>
    </w:p>
    <w:p w:rsidR="00C30C1F" w:rsidRPr="00C30C1F" w:rsidRDefault="00C30C1F" w:rsidP="00C30C1F">
      <w:pPr>
        <w:rPr>
          <w:rFonts w:ascii="Arial" w:hAnsi="Arial" w:cs="Arial"/>
          <w:b/>
          <w:color w:val="F26531"/>
          <w:sz w:val="24"/>
          <w:szCs w:val="24"/>
        </w:rPr>
      </w:pPr>
      <w:r w:rsidRPr="00C30C1F">
        <w:rPr>
          <w:rFonts w:ascii="Arial" w:hAnsi="Arial" w:cs="Arial"/>
          <w:b/>
          <w:color w:val="F26531"/>
          <w:sz w:val="24"/>
          <w:szCs w:val="24"/>
        </w:rPr>
        <w:t>Activity brief</w:t>
      </w:r>
    </w:p>
    <w:p w:rsidR="00C30C1F" w:rsidRPr="00C30C1F" w:rsidRDefault="00C30C1F" w:rsidP="00C30C1F">
      <w:pPr>
        <w:rPr>
          <w:rFonts w:ascii="Arial" w:hAnsi="Arial" w:cs="Arial"/>
          <w:bCs/>
          <w:sz w:val="24"/>
          <w:szCs w:val="24"/>
        </w:rPr>
      </w:pPr>
      <w:r w:rsidRPr="00C30C1F">
        <w:rPr>
          <w:rFonts w:ascii="Arial" w:hAnsi="Arial" w:cs="Arial"/>
          <w:bCs/>
          <w:sz w:val="24"/>
          <w:szCs w:val="24"/>
        </w:rPr>
        <w:t>Using the Rosie case study, fill in the GAS template to set meaningful and measurable goals, which will support the care plan and provide evidence on Lena’s capacity to make the changes required to keep Rosie safe if she is to return to her care.</w:t>
      </w:r>
    </w:p>
    <w:p w:rsidR="009F61BC" w:rsidRPr="009F61BC" w:rsidRDefault="009F61BC" w:rsidP="009F61BC">
      <w:pPr>
        <w:pStyle w:val="Body"/>
        <w:numPr>
          <w:ilvl w:val="0"/>
          <w:numId w:val="6"/>
        </w:numPr>
        <w:spacing w:after="200" w:line="276" w:lineRule="auto"/>
        <w:ind w:left="284" w:hanging="284"/>
        <w:rPr>
          <w:rFonts w:ascii="Arial" w:hAnsi="Arial" w:cs="Arial"/>
          <w:sz w:val="24"/>
          <w:szCs w:val="24"/>
        </w:rPr>
      </w:pPr>
      <w:r w:rsidRPr="009F61BC">
        <w:rPr>
          <w:rFonts w:ascii="Arial" w:hAnsi="Arial" w:cs="Arial"/>
          <w:sz w:val="24"/>
          <w:szCs w:val="24"/>
        </w:rPr>
        <w:t>Who will you involve in setting these goals?</w:t>
      </w:r>
    </w:p>
    <w:p w:rsidR="009F61BC" w:rsidRPr="009F61BC" w:rsidRDefault="009F61BC" w:rsidP="009F61BC">
      <w:pPr>
        <w:pStyle w:val="Body"/>
        <w:numPr>
          <w:ilvl w:val="0"/>
          <w:numId w:val="6"/>
        </w:numPr>
        <w:spacing w:after="200" w:line="276" w:lineRule="auto"/>
        <w:ind w:left="284" w:hanging="284"/>
        <w:rPr>
          <w:rFonts w:ascii="Arial" w:hAnsi="Arial" w:cs="Arial"/>
          <w:sz w:val="24"/>
          <w:szCs w:val="24"/>
        </w:rPr>
      </w:pPr>
      <w:r w:rsidRPr="009F61BC">
        <w:rPr>
          <w:rFonts w:ascii="Arial" w:hAnsi="Arial" w:cs="Arial"/>
          <w:sz w:val="24"/>
          <w:szCs w:val="24"/>
        </w:rPr>
        <w:t>How will you monitor the arrangements and what is a suitable timescale for achieving the goals outlined?</w:t>
      </w:r>
    </w:p>
    <w:p w:rsidR="009F61BC" w:rsidRPr="009F61BC" w:rsidRDefault="009F61BC" w:rsidP="009F61BC">
      <w:pPr>
        <w:pStyle w:val="Body"/>
        <w:numPr>
          <w:ilvl w:val="0"/>
          <w:numId w:val="6"/>
        </w:numPr>
        <w:spacing w:after="200" w:line="276" w:lineRule="auto"/>
        <w:ind w:left="284" w:hanging="284"/>
        <w:rPr>
          <w:rFonts w:ascii="Arial" w:hAnsi="Arial" w:cs="Arial"/>
          <w:sz w:val="24"/>
          <w:szCs w:val="24"/>
        </w:rPr>
      </w:pPr>
      <w:r w:rsidRPr="009F61BC">
        <w:rPr>
          <w:rFonts w:ascii="Arial" w:hAnsi="Arial" w:cs="Arial"/>
          <w:sz w:val="24"/>
          <w:szCs w:val="24"/>
        </w:rPr>
        <w:t>How can the child’s social worker and supervising social worker work together – and with Lena – to support Andrea in keeping Rosie safe and setting and maintaining boundaries around contact and behaviour generally?</w:t>
      </w:r>
    </w:p>
    <w:p w:rsidR="009F61BC" w:rsidRPr="009F61BC" w:rsidRDefault="009F61BC" w:rsidP="009F61BC">
      <w:pPr>
        <w:pStyle w:val="Body"/>
        <w:numPr>
          <w:ilvl w:val="0"/>
          <w:numId w:val="6"/>
        </w:numPr>
        <w:spacing w:after="200" w:line="276" w:lineRule="auto"/>
        <w:ind w:left="284" w:hanging="284"/>
        <w:rPr>
          <w:rFonts w:ascii="Arial" w:hAnsi="Arial" w:cs="Arial"/>
          <w:sz w:val="24"/>
          <w:szCs w:val="24"/>
        </w:rPr>
      </w:pPr>
      <w:r w:rsidRPr="009F61BC">
        <w:rPr>
          <w:rFonts w:ascii="Arial" w:hAnsi="Arial" w:cs="Arial"/>
          <w:sz w:val="24"/>
          <w:szCs w:val="24"/>
        </w:rPr>
        <w:t>What specific emotional support needs might Lena have? How can these be explored sensitively?</w:t>
      </w:r>
    </w:p>
    <w:p w:rsidR="009F61BC" w:rsidRPr="00C30C1F" w:rsidRDefault="009F61BC" w:rsidP="009F61BC">
      <w:pPr>
        <w:pStyle w:val="ListParagraph"/>
        <w:numPr>
          <w:ilvl w:val="0"/>
          <w:numId w:val="6"/>
        </w:numPr>
        <w:spacing w:after="200" w:line="276" w:lineRule="auto"/>
        <w:ind w:left="284" w:hanging="284"/>
        <w:textAlignment w:val="baseline"/>
        <w:rPr>
          <w:rFonts w:ascii="Arial" w:hAnsi="Arial" w:cs="Arial"/>
        </w:rPr>
      </w:pPr>
      <w:r w:rsidRPr="009F61BC">
        <w:rPr>
          <w:rFonts w:ascii="Arial" w:eastAsiaTheme="minorEastAsia" w:hAnsi="Arial" w:cs="Arial"/>
          <w:color w:val="000000" w:themeColor="text1"/>
        </w:rPr>
        <w:t>What will be the next steps if a) goals are reached b) goals are not reached?</w:t>
      </w:r>
    </w:p>
    <w:p w:rsidR="009F61BC" w:rsidRDefault="009F61BC" w:rsidP="009F61BC">
      <w:pPr>
        <w:textAlignment w:val="baseline"/>
        <w:rPr>
          <w:color w:val="104F75"/>
        </w:rPr>
        <w:sectPr w:rsidR="009F61BC" w:rsidSect="00785A23">
          <w:headerReference w:type="default" r:id="rId9"/>
          <w:footerReference w:type="default" r:id="rId10"/>
          <w:pgSz w:w="11906" w:h="16838"/>
          <w:pgMar w:top="1843" w:right="1440" w:bottom="1440" w:left="1440" w:header="708" w:footer="708" w:gutter="0"/>
          <w:cols w:space="708"/>
          <w:docGrid w:linePitch="360"/>
        </w:sectPr>
      </w:pPr>
    </w:p>
    <w:p w:rsidR="009F61BC" w:rsidRDefault="00DE48B3" w:rsidP="00DE48B3">
      <w:pPr>
        <w:textAlignment w:val="baseline"/>
        <w:rPr>
          <w:rFonts w:ascii="Arial" w:hAnsi="Arial" w:cs="Arial"/>
          <w:b/>
          <w:bCs/>
          <w:color w:val="E87D1E"/>
          <w:sz w:val="24"/>
          <w:szCs w:val="24"/>
        </w:rPr>
      </w:pPr>
      <w:r w:rsidRPr="00DE48B3">
        <w:rPr>
          <w:rFonts w:ascii="Arial" w:hAnsi="Arial" w:cs="Arial"/>
          <w:b/>
          <w:bCs/>
          <w:color w:val="E87D1E"/>
          <w:sz w:val="24"/>
          <w:szCs w:val="24"/>
        </w:rPr>
        <w:t>Goal Attainment Scaling (GAS) worked example</w:t>
      </w:r>
    </w:p>
    <w:tbl>
      <w:tblPr>
        <w:tblpPr w:leftFromText="180" w:rightFromText="180" w:vertAnchor="page" w:horzAnchor="margin" w:tblpXSpec="right" w:tblpY="2679"/>
        <w:tblW w:w="137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61"/>
        <w:gridCol w:w="3685"/>
        <w:gridCol w:w="3969"/>
        <w:gridCol w:w="3912"/>
      </w:tblGrid>
      <w:tr w:rsidR="00DE48B3" w:rsidRPr="00C748CE" w:rsidTr="00873DA1">
        <w:trPr>
          <w:trHeight w:val="664"/>
        </w:trPr>
        <w:tc>
          <w:tcPr>
            <w:tcW w:w="2161"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Level of expected outcome</w:t>
            </w:r>
          </w:p>
        </w:tc>
        <w:tc>
          <w:tcPr>
            <w:tcW w:w="3685"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Goal one:</w:t>
            </w:r>
          </w:p>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The sitting room is clean and safe</w:t>
            </w:r>
          </w:p>
        </w:tc>
        <w:tc>
          <w:tcPr>
            <w:tcW w:w="3969"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Goal two:</w:t>
            </w:r>
          </w:p>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Tom reduces his drinking and gets more involved in basic care</w:t>
            </w:r>
          </w:p>
        </w:tc>
        <w:tc>
          <w:tcPr>
            <w:tcW w:w="3912"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 xml:space="preserve">Goal three: </w:t>
            </w:r>
          </w:p>
          <w:p w:rsidR="00DE48B3" w:rsidRPr="00DE48B3" w:rsidRDefault="00DE48B3" w:rsidP="00DE48B3">
            <w:pPr>
              <w:tabs>
                <w:tab w:val="left" w:pos="1155"/>
              </w:tabs>
              <w:rPr>
                <w:rFonts w:ascii="Arial" w:hAnsi="Arial" w:cs="Arial"/>
                <w:b/>
                <w:sz w:val="20"/>
                <w:szCs w:val="20"/>
              </w:rPr>
            </w:pPr>
            <w:r w:rsidRPr="00DE48B3">
              <w:rPr>
                <w:rFonts w:ascii="Arial" w:hAnsi="Arial" w:cs="Arial"/>
                <w:b/>
                <w:bCs/>
                <w:sz w:val="20"/>
                <w:szCs w:val="20"/>
              </w:rPr>
              <w:t>Zara accepts help with the morning routine and her depression that underlies the difficulties</w:t>
            </w:r>
          </w:p>
        </w:tc>
      </w:tr>
      <w:tr w:rsidR="00DE48B3" w:rsidRPr="00C748CE" w:rsidTr="00873DA1">
        <w:trPr>
          <w:trHeight w:val="101"/>
        </w:trPr>
        <w:tc>
          <w:tcPr>
            <w:tcW w:w="2161"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Arial" w:hAnsi="Arial" w:cs="Arial"/>
                <w:sz w:val="20"/>
                <w:szCs w:val="20"/>
              </w:rPr>
            </w:pPr>
            <w:r w:rsidRPr="00DE48B3">
              <w:rPr>
                <w:rFonts w:ascii="Arial" w:hAnsi="Arial" w:cs="Arial"/>
                <w:bCs/>
                <w:sz w:val="20"/>
                <w:szCs w:val="20"/>
              </w:rPr>
              <w:t>Review date</w:t>
            </w:r>
          </w:p>
        </w:tc>
        <w:tc>
          <w:tcPr>
            <w:tcW w:w="3685" w:type="dxa"/>
            <w:shd w:val="clear" w:color="auto" w:fill="E8E8E8"/>
            <w:tcMar>
              <w:top w:w="15" w:type="dxa"/>
              <w:left w:w="34" w:type="dxa"/>
              <w:bottom w:w="0" w:type="dxa"/>
              <w:right w:w="34" w:type="dxa"/>
            </w:tcMar>
          </w:tcPr>
          <w:p w:rsidR="00DE48B3" w:rsidRPr="00DE48B3" w:rsidRDefault="00DE48B3" w:rsidP="00873DA1">
            <w:pPr>
              <w:tabs>
                <w:tab w:val="left" w:pos="1155"/>
              </w:tabs>
              <w:rPr>
                <w:rFonts w:ascii="Verdana" w:hAnsi="Verdana"/>
                <w:sz w:val="20"/>
                <w:szCs w:val="20"/>
              </w:rPr>
            </w:pPr>
            <w:r w:rsidRPr="00DE48B3">
              <w:rPr>
                <w:rFonts w:ascii="Verdana" w:hAnsi="Verdana"/>
                <w:sz w:val="20"/>
                <w:szCs w:val="20"/>
              </w:rPr>
              <w:t> </w:t>
            </w:r>
          </w:p>
        </w:tc>
        <w:tc>
          <w:tcPr>
            <w:tcW w:w="3969" w:type="dxa"/>
            <w:shd w:val="clear" w:color="auto" w:fill="E8E8E8"/>
            <w:tcMar>
              <w:top w:w="15" w:type="dxa"/>
              <w:left w:w="34" w:type="dxa"/>
              <w:bottom w:w="0" w:type="dxa"/>
              <w:right w:w="34" w:type="dxa"/>
            </w:tcMar>
          </w:tcPr>
          <w:p w:rsidR="00DE48B3" w:rsidRPr="00DE48B3" w:rsidRDefault="00DE48B3" w:rsidP="00873DA1">
            <w:pPr>
              <w:tabs>
                <w:tab w:val="left" w:pos="1155"/>
              </w:tabs>
              <w:rPr>
                <w:rFonts w:ascii="Verdana" w:hAnsi="Verdana"/>
                <w:sz w:val="20"/>
                <w:szCs w:val="20"/>
              </w:rPr>
            </w:pPr>
            <w:r w:rsidRPr="00DE48B3">
              <w:rPr>
                <w:rFonts w:ascii="Verdana" w:hAnsi="Verdana"/>
                <w:sz w:val="20"/>
                <w:szCs w:val="20"/>
              </w:rPr>
              <w:t> </w:t>
            </w:r>
          </w:p>
        </w:tc>
        <w:tc>
          <w:tcPr>
            <w:tcW w:w="3912"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Verdana" w:hAnsi="Verdana"/>
                <w:sz w:val="20"/>
                <w:szCs w:val="20"/>
              </w:rPr>
            </w:pPr>
            <w:r w:rsidRPr="00DE48B3">
              <w:rPr>
                <w:rFonts w:ascii="Verdana" w:hAnsi="Verdana"/>
                <w:bCs/>
                <w:sz w:val="20"/>
                <w:szCs w:val="20"/>
              </w:rPr>
              <w:t> </w:t>
            </w:r>
          </w:p>
        </w:tc>
      </w:tr>
      <w:tr w:rsidR="00DE48B3" w:rsidRPr="00C748CE" w:rsidTr="00873DA1">
        <w:trPr>
          <w:trHeight w:val="1327"/>
        </w:trPr>
        <w:tc>
          <w:tcPr>
            <w:tcW w:w="2161"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Much more than expected</w:t>
            </w:r>
          </w:p>
        </w:tc>
        <w:tc>
          <w:tcPr>
            <w:tcW w:w="3685"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The room is cosy and has been re-painted. The furniture is clean. The floor is clear. There are toys and books. The clean washing is put away regularly. There is no smell. </w:t>
            </w:r>
          </w:p>
        </w:tc>
        <w:tc>
          <w:tcPr>
            <w:tcW w:w="3969" w:type="dxa"/>
            <w:shd w:val="clear" w:color="auto" w:fill="F4F4F4"/>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Tom does not drink alcohol and goes to all his appointments. He spends more time playing with the children. Tom helps the children get dressed and washed and have their breakfast, then washes up. He can give them money for the tuck shop at least twice a week. The kids look smart and clean. </w:t>
            </w:r>
          </w:p>
        </w:tc>
        <w:tc>
          <w:tcPr>
            <w:tcW w:w="3912"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 xml:space="preserve">Zara sorts out Mae in the mornings, makes sure everyone has their school bags and makes the beds. She takes them to school on time every day. Zara works with her counsellor to sort out her depression and takes her medication regularly. The kids have everything they need for school. </w:t>
            </w:r>
          </w:p>
        </w:tc>
      </w:tr>
      <w:tr w:rsidR="00DE48B3" w:rsidRPr="00C748CE" w:rsidTr="00873DA1">
        <w:trPr>
          <w:trHeight w:val="1001"/>
        </w:trPr>
        <w:tc>
          <w:tcPr>
            <w:tcW w:w="2161"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More than expected</w:t>
            </w:r>
          </w:p>
        </w:tc>
        <w:tc>
          <w:tcPr>
            <w:tcW w:w="3685"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There is no smoking in the room, there are some toys the sides are clear and clean. </w:t>
            </w:r>
          </w:p>
        </w:tc>
        <w:tc>
          <w:tcPr>
            <w:tcW w:w="3969"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Tom is sober most of the time. He goes to his appointments regularly. He finds other ways to relax. Tom gets breakfast, washes up and puts the clothes out the night before.  The kids have proper school uniform and Sam looks clean, with no nappy rash. </w:t>
            </w:r>
          </w:p>
        </w:tc>
        <w:tc>
          <w:tcPr>
            <w:tcW w:w="3912"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 xml:space="preserve">Zara goes to counselling and takes her medication. She gets out of bed in the morning, helps kids get dressed and sorts out Mae. Zara takes the kids to school three days a week and has them ready for Judy the rest of the time.   </w:t>
            </w:r>
          </w:p>
        </w:tc>
      </w:tr>
    </w:tbl>
    <w:p w:rsidR="00985EC7" w:rsidRPr="009F61BC" w:rsidRDefault="00985EC7" w:rsidP="00985EC7">
      <w:pPr>
        <w:textAlignment w:val="baseline"/>
        <w:rPr>
          <w:color w:val="104F75"/>
        </w:rPr>
      </w:pPr>
      <w:r>
        <w:rPr>
          <w:rFonts w:cs="+mn-cs"/>
          <w:bCs/>
          <w:color w:val="808080"/>
          <w:sz w:val="16"/>
          <w:szCs w:val="16"/>
          <w:lang w:eastAsia="en-GB"/>
        </w:rPr>
        <w:t xml:space="preserve">Adapted from an example from Barlow, J. </w:t>
      </w:r>
      <w:r w:rsidRPr="00D86E9E">
        <w:rPr>
          <w:rFonts w:cs="+mn-cs"/>
          <w:bCs/>
          <w:color w:val="808080"/>
          <w:sz w:val="16"/>
          <w:szCs w:val="16"/>
          <w:lang w:eastAsia="en-GB"/>
        </w:rPr>
        <w:t>(2012) [Presentation at Home or Away: Making difficult decisions in the child protection system Partnership Conference] 22 February.</w:t>
      </w:r>
    </w:p>
    <w:p w:rsidR="00985EC7" w:rsidRDefault="00985EC7" w:rsidP="00DE48B3">
      <w:pPr>
        <w:textAlignment w:val="baseline"/>
        <w:rPr>
          <w:rFonts w:ascii="Arial" w:hAnsi="Arial" w:cs="Arial"/>
          <w:bCs/>
          <w:sz w:val="24"/>
          <w:szCs w:val="24"/>
        </w:rPr>
      </w:pPr>
    </w:p>
    <w:p w:rsidR="00985EC7" w:rsidRDefault="00985EC7" w:rsidP="00DE48B3">
      <w:pPr>
        <w:textAlignment w:val="baseline"/>
        <w:rPr>
          <w:rFonts w:ascii="Arial" w:hAnsi="Arial" w:cs="Arial"/>
          <w:bCs/>
          <w:sz w:val="24"/>
          <w:szCs w:val="24"/>
        </w:rPr>
      </w:pPr>
    </w:p>
    <w:p w:rsidR="00DE48B3" w:rsidRDefault="00985EC7" w:rsidP="00DE48B3">
      <w:pPr>
        <w:textAlignment w:val="baseline"/>
        <w:rPr>
          <w:rFonts w:ascii="Arial" w:hAnsi="Arial" w:cs="Arial"/>
          <w:b/>
          <w:bCs/>
          <w:color w:val="E87D1E"/>
          <w:sz w:val="24"/>
          <w:szCs w:val="24"/>
        </w:rPr>
      </w:pPr>
      <w:r>
        <w:rPr>
          <w:rFonts w:ascii="Arial" w:hAnsi="Arial" w:cs="Arial"/>
          <w:b/>
          <w:bCs/>
          <w:color w:val="E87D1E"/>
          <w:sz w:val="24"/>
          <w:szCs w:val="24"/>
        </w:rPr>
        <w:t>Goal Attainment Scaling (GAS) worked example</w:t>
      </w:r>
    </w:p>
    <w:tbl>
      <w:tblPr>
        <w:tblpPr w:leftFromText="180" w:rightFromText="180" w:vertAnchor="page" w:horzAnchor="margin" w:tblpXSpec="right" w:tblpY="2679"/>
        <w:tblW w:w="14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63"/>
        <w:gridCol w:w="3688"/>
        <w:gridCol w:w="3973"/>
        <w:gridCol w:w="4398"/>
      </w:tblGrid>
      <w:tr w:rsidR="00DE48B3" w:rsidRPr="00DE48B3" w:rsidTr="00A27822">
        <w:trPr>
          <w:trHeight w:val="643"/>
        </w:trPr>
        <w:tc>
          <w:tcPr>
            <w:tcW w:w="2163"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Level of expected outcome</w:t>
            </w:r>
          </w:p>
        </w:tc>
        <w:tc>
          <w:tcPr>
            <w:tcW w:w="3688"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Goal one:</w:t>
            </w:r>
          </w:p>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The sitting room is clean and safe</w:t>
            </w:r>
          </w:p>
        </w:tc>
        <w:tc>
          <w:tcPr>
            <w:tcW w:w="3973"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Goal two:</w:t>
            </w:r>
          </w:p>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Tom reduces his drinking and gets more involved in basic care</w:t>
            </w:r>
          </w:p>
        </w:tc>
        <w:tc>
          <w:tcPr>
            <w:tcW w:w="4398" w:type="dxa"/>
            <w:shd w:val="clear" w:color="auto" w:fill="C0C0C0"/>
            <w:tcMar>
              <w:top w:w="15" w:type="dxa"/>
              <w:left w:w="34" w:type="dxa"/>
              <w:bottom w:w="0" w:type="dxa"/>
              <w:right w:w="34" w:type="dxa"/>
            </w:tcMar>
          </w:tcPr>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 xml:space="preserve">Goal three: </w:t>
            </w:r>
          </w:p>
          <w:p w:rsidR="00DE48B3" w:rsidRPr="00DE48B3" w:rsidRDefault="00DE48B3" w:rsidP="00873DA1">
            <w:pPr>
              <w:tabs>
                <w:tab w:val="left" w:pos="1155"/>
              </w:tabs>
              <w:rPr>
                <w:rFonts w:ascii="Arial" w:hAnsi="Arial" w:cs="Arial"/>
                <w:b/>
                <w:sz w:val="20"/>
                <w:szCs w:val="20"/>
              </w:rPr>
            </w:pPr>
            <w:r w:rsidRPr="00DE48B3">
              <w:rPr>
                <w:rFonts w:ascii="Arial" w:hAnsi="Arial" w:cs="Arial"/>
                <w:b/>
                <w:bCs/>
                <w:sz w:val="20"/>
                <w:szCs w:val="20"/>
              </w:rPr>
              <w:t>Zara accepts help with the morning routine and her depression that underlies the difficulties</w:t>
            </w:r>
          </w:p>
        </w:tc>
      </w:tr>
      <w:tr w:rsidR="00DE48B3" w:rsidRPr="00DE48B3" w:rsidTr="00A27822">
        <w:trPr>
          <w:trHeight w:val="1285"/>
        </w:trPr>
        <w:tc>
          <w:tcPr>
            <w:tcW w:w="2163"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Most likely outcome</w:t>
            </w:r>
          </w:p>
        </w:tc>
        <w:tc>
          <w:tcPr>
            <w:tcW w:w="3688"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The floor is clear, the furniture is clean, the dog is kept out of the room, there are no matches, lighters, ashtrays or cigarettes in the children’s reach</w:t>
            </w:r>
          </w:p>
        </w:tc>
        <w:tc>
          <w:tcPr>
            <w:tcW w:w="3973" w:type="dxa"/>
            <w:shd w:val="clear" w:color="auto" w:fill="F4F4F4"/>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Tom is sober around the children and goes to his Mum’s if he gets drunk. He turns up to most of his appointments at the alcohol service. He spends less than £5 per week on alcohol. He does not shout from his bed in the mornings when the children are messing about and sometimes gets the breakfast. Tom changes nappies. </w:t>
            </w:r>
          </w:p>
        </w:tc>
        <w:tc>
          <w:tcPr>
            <w:tcW w:w="4398"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 xml:space="preserve">Zara takes her medication regularly and attends an assessment appointment with the counsellor. She gets the kids ready with Judy’s help. They go to school every day and are usually on time. </w:t>
            </w:r>
          </w:p>
        </w:tc>
      </w:tr>
      <w:tr w:rsidR="00DE48B3" w:rsidRPr="00DE48B3" w:rsidTr="00A27822">
        <w:trPr>
          <w:trHeight w:val="969"/>
        </w:trPr>
        <w:tc>
          <w:tcPr>
            <w:tcW w:w="2163"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Less than expected outcome</w:t>
            </w:r>
          </w:p>
        </w:tc>
        <w:tc>
          <w:tcPr>
            <w:tcW w:w="3688"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Some of the clutter has been cleared, any dog’s mess is cleared up straight away.  </w:t>
            </w:r>
          </w:p>
        </w:tc>
        <w:tc>
          <w:tcPr>
            <w:tcW w:w="3973" w:type="dxa"/>
            <w:shd w:val="clear" w:color="auto" w:fill="E8E8E8"/>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sz w:val="20"/>
                <w:szCs w:val="20"/>
              </w:rPr>
              <w:t xml:space="preserve">Tom sometimes drinks around the children. He misses some of his appointments. He spends the family money on drink. He stays in bed in the morning and is sometimes grumpy and hungover. The kids turn up for school looking scruffy or dirty. </w:t>
            </w:r>
          </w:p>
        </w:tc>
        <w:tc>
          <w:tcPr>
            <w:tcW w:w="4398" w:type="dxa"/>
            <w:shd w:val="clear" w:color="auto" w:fill="C0C0C0"/>
            <w:tcMar>
              <w:top w:w="15" w:type="dxa"/>
              <w:left w:w="34" w:type="dxa"/>
              <w:bottom w:w="0" w:type="dxa"/>
              <w:right w:w="34" w:type="dxa"/>
            </w:tcMar>
          </w:tcPr>
          <w:p w:rsidR="00DE48B3" w:rsidRPr="00DE48B3" w:rsidRDefault="00DE48B3" w:rsidP="00DE48B3">
            <w:pPr>
              <w:tabs>
                <w:tab w:val="left" w:pos="1155"/>
              </w:tabs>
              <w:rPr>
                <w:rFonts w:ascii="Arial" w:hAnsi="Arial" w:cs="Arial"/>
                <w:sz w:val="20"/>
                <w:szCs w:val="20"/>
              </w:rPr>
            </w:pPr>
            <w:r w:rsidRPr="00DE48B3">
              <w:rPr>
                <w:rFonts w:ascii="Arial" w:hAnsi="Arial" w:cs="Arial"/>
                <w:bCs/>
                <w:sz w:val="20"/>
                <w:szCs w:val="20"/>
              </w:rPr>
              <w:t xml:space="preserve">Zara misses her first appointment and forgets her medication. She stays in bed most of the day. The children’s school attendance is below 80%. They are often late. </w:t>
            </w:r>
          </w:p>
        </w:tc>
      </w:tr>
      <w:tr w:rsidR="00DE48B3" w:rsidRPr="00DE48B3" w:rsidTr="00A27822">
        <w:trPr>
          <w:trHeight w:val="1524"/>
        </w:trPr>
        <w:tc>
          <w:tcPr>
            <w:tcW w:w="2163" w:type="dxa"/>
            <w:shd w:val="clear" w:color="auto" w:fill="C0C0C0"/>
            <w:tcMar>
              <w:top w:w="15" w:type="dxa"/>
              <w:left w:w="34" w:type="dxa"/>
              <w:bottom w:w="0" w:type="dxa"/>
              <w:right w:w="34" w:type="dxa"/>
            </w:tcMar>
          </w:tcPr>
          <w:p w:rsidR="00DE48B3" w:rsidRPr="00985EC7" w:rsidRDefault="00DE48B3" w:rsidP="00DE48B3">
            <w:pPr>
              <w:tabs>
                <w:tab w:val="left" w:pos="1155"/>
              </w:tabs>
              <w:rPr>
                <w:rFonts w:ascii="Arial" w:hAnsi="Arial" w:cs="Arial"/>
                <w:sz w:val="20"/>
                <w:szCs w:val="20"/>
              </w:rPr>
            </w:pPr>
            <w:r w:rsidRPr="00985EC7">
              <w:rPr>
                <w:rFonts w:ascii="Arial" w:hAnsi="Arial" w:cs="Arial"/>
                <w:bCs/>
                <w:sz w:val="20"/>
                <w:szCs w:val="20"/>
              </w:rPr>
              <w:t>Much less than expected</w:t>
            </w:r>
          </w:p>
        </w:tc>
        <w:tc>
          <w:tcPr>
            <w:tcW w:w="3688" w:type="dxa"/>
            <w:shd w:val="clear" w:color="auto" w:fill="E8E8E8"/>
            <w:tcMar>
              <w:top w:w="15" w:type="dxa"/>
              <w:left w:w="34" w:type="dxa"/>
              <w:bottom w:w="0" w:type="dxa"/>
              <w:right w:w="34" w:type="dxa"/>
            </w:tcMar>
          </w:tcPr>
          <w:p w:rsidR="00DE48B3" w:rsidRPr="00985EC7" w:rsidRDefault="00DE48B3" w:rsidP="00DE48B3">
            <w:pPr>
              <w:tabs>
                <w:tab w:val="left" w:pos="1155"/>
              </w:tabs>
              <w:rPr>
                <w:rFonts w:ascii="Arial" w:hAnsi="Arial" w:cs="Arial"/>
                <w:sz w:val="20"/>
                <w:szCs w:val="20"/>
              </w:rPr>
            </w:pPr>
            <w:r w:rsidRPr="00985EC7">
              <w:rPr>
                <w:rFonts w:ascii="Arial" w:hAnsi="Arial" w:cs="Arial"/>
                <w:bCs/>
                <w:sz w:val="20"/>
                <w:szCs w:val="20"/>
              </w:rPr>
              <w:t xml:space="preserve">Floor is cluttered, stale food on the furniture, dog mess is left on carpet, ashtrays, matches, cigs and lighters are left in kids’s reach. </w:t>
            </w:r>
          </w:p>
        </w:tc>
        <w:tc>
          <w:tcPr>
            <w:tcW w:w="3973" w:type="dxa"/>
            <w:shd w:val="clear" w:color="auto" w:fill="E8E8E8"/>
            <w:tcMar>
              <w:top w:w="15" w:type="dxa"/>
              <w:left w:w="34" w:type="dxa"/>
              <w:bottom w:w="0" w:type="dxa"/>
              <w:right w:w="34" w:type="dxa"/>
            </w:tcMar>
          </w:tcPr>
          <w:p w:rsidR="00DE48B3" w:rsidRPr="00985EC7" w:rsidRDefault="00DE48B3" w:rsidP="00DE48B3">
            <w:pPr>
              <w:tabs>
                <w:tab w:val="left" w:pos="1155"/>
              </w:tabs>
              <w:rPr>
                <w:rFonts w:ascii="Arial" w:hAnsi="Arial" w:cs="Arial"/>
                <w:sz w:val="20"/>
                <w:szCs w:val="20"/>
              </w:rPr>
            </w:pPr>
            <w:r w:rsidRPr="00985EC7">
              <w:rPr>
                <w:rFonts w:ascii="Arial" w:hAnsi="Arial" w:cs="Arial"/>
                <w:bCs/>
                <w:sz w:val="20"/>
                <w:szCs w:val="20"/>
              </w:rPr>
              <w:t xml:space="preserve">Tom is drunk whilst caring for the children. He misses most of his appointments.  The family runs out of money. The kids are in their PJs most of the day. Tom gets angry in the mornings because he is hungover. Sam is left in dirty nappies. </w:t>
            </w:r>
          </w:p>
        </w:tc>
        <w:tc>
          <w:tcPr>
            <w:tcW w:w="4398" w:type="dxa"/>
            <w:shd w:val="clear" w:color="auto" w:fill="C0C0C0"/>
            <w:tcMar>
              <w:top w:w="15" w:type="dxa"/>
              <w:left w:w="34" w:type="dxa"/>
              <w:bottom w:w="0" w:type="dxa"/>
              <w:right w:w="34" w:type="dxa"/>
            </w:tcMar>
          </w:tcPr>
          <w:p w:rsidR="00DE48B3" w:rsidRPr="00985EC7" w:rsidRDefault="00DE48B3" w:rsidP="00DE48B3">
            <w:pPr>
              <w:tabs>
                <w:tab w:val="left" w:pos="1155"/>
              </w:tabs>
              <w:rPr>
                <w:rFonts w:ascii="Arial" w:hAnsi="Arial" w:cs="Arial"/>
                <w:sz w:val="20"/>
                <w:szCs w:val="20"/>
              </w:rPr>
            </w:pPr>
            <w:r w:rsidRPr="00985EC7">
              <w:rPr>
                <w:rFonts w:ascii="Arial" w:hAnsi="Arial" w:cs="Arial"/>
                <w:bCs/>
                <w:sz w:val="20"/>
                <w:szCs w:val="20"/>
              </w:rPr>
              <w:t xml:space="preserve">Zara does not take her medication or go for counselling. She spends most of the day in bed. The kids go to school late or not at all.  Zara does not let Judy in. </w:t>
            </w:r>
          </w:p>
        </w:tc>
      </w:tr>
    </w:tbl>
    <w:p w:rsidR="004B17A7" w:rsidRPr="009F61BC" w:rsidRDefault="004B17A7" w:rsidP="004B17A7">
      <w:pPr>
        <w:textAlignment w:val="baseline"/>
        <w:rPr>
          <w:color w:val="104F75"/>
        </w:rPr>
      </w:pPr>
      <w:r>
        <w:rPr>
          <w:rFonts w:cs="+mn-cs"/>
          <w:bCs/>
          <w:color w:val="808080"/>
          <w:sz w:val="16"/>
          <w:szCs w:val="16"/>
          <w:lang w:eastAsia="en-GB"/>
        </w:rPr>
        <w:t xml:space="preserve">Adapted from an example from Barlow, J. </w:t>
      </w:r>
      <w:r w:rsidRPr="00D86E9E">
        <w:rPr>
          <w:rFonts w:cs="+mn-cs"/>
          <w:bCs/>
          <w:color w:val="808080"/>
          <w:sz w:val="16"/>
          <w:szCs w:val="16"/>
          <w:lang w:eastAsia="en-GB"/>
        </w:rPr>
        <w:t>(2012) [Presentation at Home or Away: Making difficult decisions in the child protection system Partnership Conference] 22 February.</w:t>
      </w:r>
    </w:p>
    <w:p w:rsidR="00A73A81" w:rsidRPr="009F61BC" w:rsidRDefault="00A73A81" w:rsidP="00A73A81">
      <w:pPr>
        <w:textAlignment w:val="baseline"/>
        <w:rPr>
          <w:rFonts w:ascii="Arial" w:hAnsi="Arial" w:cs="Arial"/>
          <w:b/>
          <w:bCs/>
          <w:color w:val="E87D1E"/>
          <w:sz w:val="24"/>
          <w:szCs w:val="24"/>
        </w:rPr>
      </w:pPr>
      <w:r w:rsidRPr="009F61BC">
        <w:rPr>
          <w:rFonts w:ascii="Arial" w:hAnsi="Arial" w:cs="Arial"/>
          <w:b/>
          <w:bCs/>
          <w:color w:val="E87D1E"/>
          <w:sz w:val="24"/>
          <w:szCs w:val="24"/>
        </w:rPr>
        <w:t xml:space="preserve">Goal Attainment Scaling (GAS) blank example </w:t>
      </w:r>
    </w:p>
    <w:tbl>
      <w:tblPr>
        <w:tblpPr w:leftFromText="180" w:rightFromText="180" w:vertAnchor="page" w:horzAnchor="margin" w:tblpXSpec="right" w:tblpY="2679"/>
        <w:tblW w:w="137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1E0" w:firstRow="1" w:lastRow="1" w:firstColumn="1" w:lastColumn="1" w:noHBand="0" w:noVBand="0"/>
      </w:tblPr>
      <w:tblGrid>
        <w:gridCol w:w="2161"/>
        <w:gridCol w:w="3685"/>
        <w:gridCol w:w="3969"/>
        <w:gridCol w:w="3912"/>
      </w:tblGrid>
      <w:tr w:rsidR="00A73A81" w:rsidRPr="00C748CE" w:rsidTr="00873DA1">
        <w:trPr>
          <w:trHeight w:val="664"/>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b/>
                <w:sz w:val="20"/>
                <w:szCs w:val="20"/>
              </w:rPr>
            </w:pPr>
            <w:r w:rsidRPr="00DE48B3">
              <w:rPr>
                <w:rFonts w:ascii="Arial" w:hAnsi="Arial" w:cs="Arial"/>
                <w:b/>
                <w:bCs/>
                <w:sz w:val="20"/>
                <w:szCs w:val="20"/>
              </w:rPr>
              <w:t>Level of expected outcome</w:t>
            </w:r>
          </w:p>
        </w:tc>
        <w:tc>
          <w:tcPr>
            <w:tcW w:w="3685"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b/>
                <w:sz w:val="20"/>
                <w:szCs w:val="20"/>
              </w:rPr>
            </w:pPr>
            <w:r w:rsidRPr="00DE48B3">
              <w:rPr>
                <w:rFonts w:ascii="Arial" w:hAnsi="Arial" w:cs="Arial"/>
                <w:b/>
                <w:bCs/>
                <w:sz w:val="20"/>
                <w:szCs w:val="20"/>
              </w:rPr>
              <w:t>Goal one:</w:t>
            </w:r>
          </w:p>
          <w:p w:rsidR="00A73A81" w:rsidRPr="00DE48B3" w:rsidRDefault="00A73A81" w:rsidP="00873DA1">
            <w:pPr>
              <w:tabs>
                <w:tab w:val="left" w:pos="1155"/>
              </w:tabs>
              <w:rPr>
                <w:rFonts w:ascii="Arial" w:hAnsi="Arial" w:cs="Arial"/>
                <w:b/>
                <w:sz w:val="20"/>
                <w:szCs w:val="20"/>
              </w:rPr>
            </w:pPr>
          </w:p>
        </w:tc>
        <w:tc>
          <w:tcPr>
            <w:tcW w:w="3969"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b/>
                <w:sz w:val="20"/>
                <w:szCs w:val="20"/>
              </w:rPr>
            </w:pPr>
            <w:r w:rsidRPr="00DE48B3">
              <w:rPr>
                <w:rFonts w:ascii="Arial" w:hAnsi="Arial" w:cs="Arial"/>
                <w:b/>
                <w:bCs/>
                <w:sz w:val="20"/>
                <w:szCs w:val="20"/>
              </w:rPr>
              <w:t>Goal two:</w:t>
            </w:r>
          </w:p>
          <w:p w:rsidR="00A73A81" w:rsidRPr="00DE48B3" w:rsidRDefault="00A73A81" w:rsidP="00873DA1">
            <w:pPr>
              <w:tabs>
                <w:tab w:val="left" w:pos="1155"/>
              </w:tabs>
              <w:rPr>
                <w:rFonts w:ascii="Arial" w:hAnsi="Arial" w:cs="Arial"/>
                <w:b/>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b/>
                <w:sz w:val="20"/>
                <w:szCs w:val="20"/>
              </w:rPr>
            </w:pPr>
            <w:r w:rsidRPr="00DE48B3">
              <w:rPr>
                <w:rFonts w:ascii="Arial" w:hAnsi="Arial" w:cs="Arial"/>
                <w:b/>
                <w:bCs/>
                <w:sz w:val="20"/>
                <w:szCs w:val="20"/>
              </w:rPr>
              <w:t xml:space="preserve">Goal three: </w:t>
            </w:r>
          </w:p>
          <w:p w:rsidR="00A73A81" w:rsidRPr="00DE48B3" w:rsidRDefault="00A73A81" w:rsidP="00873DA1">
            <w:pPr>
              <w:tabs>
                <w:tab w:val="left" w:pos="1155"/>
              </w:tabs>
              <w:rPr>
                <w:rFonts w:ascii="Arial" w:hAnsi="Arial" w:cs="Arial"/>
                <w:b/>
                <w:sz w:val="20"/>
                <w:szCs w:val="20"/>
              </w:rPr>
            </w:pPr>
          </w:p>
        </w:tc>
      </w:tr>
      <w:tr w:rsidR="00A73A81" w:rsidRPr="00C748CE" w:rsidTr="00873DA1">
        <w:trPr>
          <w:trHeight w:val="101"/>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Review date</w:t>
            </w:r>
          </w:p>
        </w:tc>
        <w:tc>
          <w:tcPr>
            <w:tcW w:w="3685"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sz w:val="20"/>
                <w:szCs w:val="20"/>
              </w:rPr>
              <w:t> </w:t>
            </w:r>
          </w:p>
        </w:tc>
        <w:tc>
          <w:tcPr>
            <w:tcW w:w="3969"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sz w:val="20"/>
                <w:szCs w:val="20"/>
              </w:rPr>
              <w:t> </w:t>
            </w: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 </w:t>
            </w:r>
          </w:p>
        </w:tc>
      </w:tr>
      <w:tr w:rsidR="00A73A81" w:rsidRPr="00C748CE" w:rsidTr="00873DA1">
        <w:trPr>
          <w:trHeight w:val="1327"/>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Much more than expected</w:t>
            </w:r>
          </w:p>
        </w:tc>
        <w:tc>
          <w:tcPr>
            <w:tcW w:w="3685"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69" w:type="dxa"/>
            <w:shd w:val="clear" w:color="auto" w:fill="F4F4F4"/>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r>
      <w:tr w:rsidR="00A73A81" w:rsidRPr="00C748CE" w:rsidTr="00873DA1">
        <w:trPr>
          <w:trHeight w:val="1001"/>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More than expected</w:t>
            </w:r>
          </w:p>
        </w:tc>
        <w:tc>
          <w:tcPr>
            <w:tcW w:w="3685"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69"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r>
      <w:tr w:rsidR="00A73A81" w:rsidRPr="00C748CE" w:rsidTr="00873DA1">
        <w:trPr>
          <w:trHeight w:val="1238"/>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Most likely outcome</w:t>
            </w:r>
          </w:p>
        </w:tc>
        <w:tc>
          <w:tcPr>
            <w:tcW w:w="3685"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69" w:type="dxa"/>
            <w:shd w:val="clear" w:color="auto" w:fill="F4F4F4"/>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r>
      <w:tr w:rsidR="00A73A81" w:rsidRPr="00C748CE" w:rsidTr="00873DA1">
        <w:trPr>
          <w:trHeight w:val="1138"/>
        </w:trPr>
        <w:tc>
          <w:tcPr>
            <w:tcW w:w="2161"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r w:rsidRPr="00DE48B3">
              <w:rPr>
                <w:rFonts w:ascii="Arial" w:hAnsi="Arial" w:cs="Arial"/>
                <w:bCs/>
                <w:sz w:val="20"/>
                <w:szCs w:val="20"/>
              </w:rPr>
              <w:t>Less than expected outcome</w:t>
            </w:r>
          </w:p>
        </w:tc>
        <w:tc>
          <w:tcPr>
            <w:tcW w:w="3685"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69" w:type="dxa"/>
            <w:shd w:val="clear" w:color="auto" w:fill="E8E8E8"/>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r>
      <w:tr w:rsidR="00A73A81" w:rsidRPr="00C748CE" w:rsidTr="00873DA1">
        <w:trPr>
          <w:trHeight w:val="870"/>
        </w:trPr>
        <w:tc>
          <w:tcPr>
            <w:tcW w:w="2161" w:type="dxa"/>
            <w:shd w:val="clear" w:color="auto" w:fill="C0C0C0"/>
            <w:tcMar>
              <w:top w:w="15" w:type="dxa"/>
              <w:left w:w="34" w:type="dxa"/>
              <w:bottom w:w="0" w:type="dxa"/>
              <w:right w:w="34" w:type="dxa"/>
            </w:tcMar>
          </w:tcPr>
          <w:p w:rsidR="00A73A81" w:rsidRDefault="00A73A81" w:rsidP="00873DA1">
            <w:pPr>
              <w:tabs>
                <w:tab w:val="left" w:pos="1155"/>
              </w:tabs>
              <w:rPr>
                <w:rFonts w:ascii="Arial" w:hAnsi="Arial" w:cs="Arial"/>
                <w:bCs/>
                <w:sz w:val="20"/>
                <w:szCs w:val="20"/>
              </w:rPr>
            </w:pPr>
            <w:r w:rsidRPr="00DE48B3">
              <w:rPr>
                <w:rFonts w:ascii="Arial" w:hAnsi="Arial" w:cs="Arial"/>
                <w:bCs/>
                <w:sz w:val="20"/>
                <w:szCs w:val="20"/>
              </w:rPr>
              <w:t>Much less than expected</w:t>
            </w:r>
          </w:p>
          <w:p w:rsidR="00C30C1F" w:rsidRPr="00DE48B3" w:rsidRDefault="00C30C1F" w:rsidP="00873DA1">
            <w:pPr>
              <w:tabs>
                <w:tab w:val="left" w:pos="1155"/>
              </w:tabs>
              <w:rPr>
                <w:rFonts w:ascii="Arial" w:hAnsi="Arial" w:cs="Arial"/>
                <w:sz w:val="20"/>
                <w:szCs w:val="20"/>
              </w:rPr>
            </w:pPr>
          </w:p>
        </w:tc>
        <w:tc>
          <w:tcPr>
            <w:tcW w:w="3685"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69"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c>
          <w:tcPr>
            <w:tcW w:w="3912" w:type="dxa"/>
            <w:shd w:val="clear" w:color="auto" w:fill="C0C0C0"/>
            <w:tcMar>
              <w:top w:w="15" w:type="dxa"/>
              <w:left w:w="34" w:type="dxa"/>
              <w:bottom w:w="0" w:type="dxa"/>
              <w:right w:w="34" w:type="dxa"/>
            </w:tcMar>
          </w:tcPr>
          <w:p w:rsidR="00A73A81" w:rsidRPr="00DE48B3" w:rsidRDefault="00A73A81" w:rsidP="00873DA1">
            <w:pPr>
              <w:tabs>
                <w:tab w:val="left" w:pos="1155"/>
              </w:tabs>
              <w:rPr>
                <w:rFonts w:ascii="Arial" w:hAnsi="Arial" w:cs="Arial"/>
                <w:sz w:val="20"/>
                <w:szCs w:val="20"/>
              </w:rPr>
            </w:pPr>
          </w:p>
        </w:tc>
      </w:tr>
    </w:tbl>
    <w:p w:rsidR="00A73A81" w:rsidRPr="009F61BC" w:rsidRDefault="00A73A81" w:rsidP="00A73A81">
      <w:pPr>
        <w:textAlignment w:val="baseline"/>
        <w:rPr>
          <w:color w:val="104F75"/>
        </w:rPr>
      </w:pPr>
      <w:r>
        <w:rPr>
          <w:rFonts w:cs="+mn-cs"/>
          <w:bCs/>
          <w:color w:val="808080"/>
          <w:sz w:val="16"/>
          <w:szCs w:val="16"/>
          <w:lang w:eastAsia="en-GB"/>
        </w:rPr>
        <w:t xml:space="preserve">Adapted from an example from Barlow, J. </w:t>
      </w:r>
      <w:r w:rsidRPr="00D86E9E">
        <w:rPr>
          <w:rFonts w:cs="+mn-cs"/>
          <w:bCs/>
          <w:color w:val="808080"/>
          <w:sz w:val="16"/>
          <w:szCs w:val="16"/>
          <w:lang w:eastAsia="en-GB"/>
        </w:rPr>
        <w:t>(2012) [Presentation at Home or Away: Making difficult decisions in the child protection system Partnership Conference] 22 February.</w:t>
      </w:r>
    </w:p>
    <w:sectPr w:rsidR="00A73A81" w:rsidRPr="009F61BC" w:rsidSect="00C30C1F">
      <w:headerReference w:type="default" r:id="rId11"/>
      <w:footerReference w:type="default" r:id="rId12"/>
      <w:pgSz w:w="16838" w:h="11906" w:orient="landscape"/>
      <w:pgMar w:top="1440" w:right="1843"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23" w:rsidRDefault="00785A23" w:rsidP="00785A23">
      <w:pPr>
        <w:spacing w:after="0" w:line="240" w:lineRule="auto"/>
      </w:pPr>
      <w:r>
        <w:separator/>
      </w:r>
    </w:p>
  </w:endnote>
  <w:endnote w:type="continuationSeparator" w:id="0">
    <w:p w:rsidR="00785A23" w:rsidRDefault="00785A23" w:rsidP="007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ascii="Arial" w:hAnsi="Arial" w:cs="Arial"/>
        <w:noProof/>
        <w:sz w:val="24"/>
        <w:szCs w:val="24"/>
      </w:rPr>
    </w:sdtEndPr>
    <w:sdtContent>
      <w:p w:rsidR="00903183" w:rsidRPr="00F24660" w:rsidRDefault="001F1377">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18874E1" wp14:editId="3AF88387">
                  <wp:simplePos x="0" y="0"/>
                  <wp:positionH relativeFrom="column">
                    <wp:posOffset>3764280</wp:posOffset>
                  </wp:positionH>
                  <wp:positionV relativeFrom="paragraph">
                    <wp:posOffset>70485</wp:posOffset>
                  </wp:positionV>
                  <wp:extent cx="2754630" cy="438150"/>
                  <wp:effectExtent l="0" t="0" r="7620" b="0"/>
                  <wp:wrapNone/>
                  <wp:docPr id="4" name="Rounded Rectangle 4"/>
                  <wp:cNvGraphicFramePr/>
                  <a:graphic xmlns:a="http://schemas.openxmlformats.org/drawingml/2006/main">
                    <a:graphicData uri="http://schemas.microsoft.com/office/word/2010/wordprocessingShape">
                      <wps:wsp>
                        <wps:cNvSpPr/>
                        <wps:spPr>
                          <a:xfrm>
                            <a:off x="0" y="0"/>
                            <a:ext cx="275463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1377" w:rsidRPr="00F24660" w:rsidRDefault="00985EC7" w:rsidP="001F1377">
                              <w:pPr>
                                <w:jc w:val="center"/>
                                <w:rPr>
                                  <w:rFonts w:ascii="Arial" w:hAnsi="Arial" w:cs="Arial"/>
                                  <w:b/>
                                  <w:sz w:val="32"/>
                                  <w:szCs w:val="32"/>
                                </w:rPr>
                              </w:pPr>
                              <w:r>
                                <w:rPr>
                                  <w:rFonts w:ascii="Arial" w:hAnsi="Arial" w:cs="Arial"/>
                                  <w:b/>
                                  <w:sz w:val="32"/>
                                  <w:szCs w:val="32"/>
                                </w:rPr>
                                <w:t xml:space="preserve">Can be used with topic 8 </w:t>
                              </w:r>
                            </w:p>
                            <w:p w:rsidR="001F1377" w:rsidRDefault="001F1377" w:rsidP="001F13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296.4pt;margin-top:5.55pt;width:216.9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YEqQIAAKQFAAAOAAAAZHJzL2Uyb0RvYy54bWysVEtv2zAMvg/YfxB0Xx2nTtcFdYqgRYYB&#10;RVu0HXpWZDk2IIuapMTOfv1I+dGuK3YYloMjih9fn0heXHaNZgflfA0m5+nJjDNlJBS12eX8+9Pm&#10;0zlnPghTCA1G5fyoPL9cffxw0dqlmkMFulCOoRPjl63NeRWCXSaJl5VqhD8BqwwqS3CNCCi6XVI4&#10;0aL3Rifz2ewsacEV1oFU3uPtda/kq+i/LJUMd2XpVWA655hbiF8Xv1v6JqsLsdw5YataDmmIf8ii&#10;EbXBoJOraxEE27v6D1dNLR14KMOJhCaBsqylijVgNensTTWPlbAq1oLkeDvR5P+fW3l7uHesLnKe&#10;cWZEg0/0AHtTqII9IHnC7LRiGdHUWr9E9KO9d4Pk8Ug1d6Vr6B+rYV2k9jhRq7rAJF7OPy+ys1N8&#10;AYm67PQ8XUTukxdr63z4qqBhdMi5oywohUirONz4gGERP+IoogddF5ta6yi43fZKO3YQ+Nab+dni&#10;NKW80eQ3mDYENkBmvZpuEiqvLyiewlErwmnzoErkh0qImcTOVFMcIaUyIe1VlShUH34xw98YnXqZ&#10;LGIu0SF5LjH+5HtwMCJ7J6PvPssBT6YqNvZkPPtbYr3xZBEjgwmTcVMbcO850FjVELnHjyT11BBL&#10;odt2sXfmhKSbLRRH7CcH/aB5Kzc1PueN8OFeOJws7ADcFuEOP6WGNucwnDirwP18757w2PCo5azF&#10;Sc25/7EXTnGmvxkchS9pltFoRyFbfJ6j4F5rtq81Zt9cATZIinvJyngkfNDjsXTQPONSWVNUVAkj&#10;MXbOZXCjcBX6DYJrSar1OsJwnK0IN+bRSnJOPFOnPnXPwtmhpwNOwy2MUy2Wb7q6x5KlgfU+QFnH&#10;ln/hdXgBXAWxlYa1RbvmtRxRL8t19QsAAP//AwBQSwMEFAAGAAgAAAAhAIRt7AfbAAAACgEAAA8A&#10;AABkcnMvZG93bnJldi54bWxMj01OwzAUhPdI3MF6SOyonUiYEuJUCAnUbUMP4NomDvVPZL826e3r&#10;rmA5mtHMN+1m8Y6cTcpjDAKqFQNigop6DIOA/ffn0xpIRhm0dDEYAReTYdPd37Wy0XEOO3PucSCl&#10;JORGCrCIU0NpVtZ4mVdxMqF4PzF5iUWmgeok51LuHa0Z49TLMZQFKyfzYY069icv4OvXqa0e9Khm&#10;tMcdx5f+wpMQjw/L+xsQNAv+heGGX9ChK0yHeAo6Eyfg+bUu6FiMqgJyC7CacyAHAWtWAe1a+v9C&#10;dwUAAP//AwBQSwECLQAUAAYACAAAACEAtoM4kv4AAADhAQAAEwAAAAAAAAAAAAAAAAAAAAAAW0Nv&#10;bnRlbnRfVHlwZXNdLnhtbFBLAQItABQABgAIAAAAIQA4/SH/1gAAAJQBAAALAAAAAAAAAAAAAAAA&#10;AC8BAABfcmVscy8ucmVsc1BLAQItABQABgAIAAAAIQBYBWYEqQIAAKQFAAAOAAAAAAAAAAAAAAAA&#10;AC4CAABkcnMvZTJvRG9jLnhtbFBLAQItABQABgAIAAAAIQCEbewH2wAAAAoBAAAPAAAAAAAAAAAA&#10;AAAAAAMFAABkcnMvZG93bnJldi54bWxQSwUGAAAAAAQABADzAAAACwYAAAAA&#10;" fillcolor="#f26531" stroked="f" strokeweight="2pt">
                  <v:textbox>
                    <w:txbxContent>
                      <w:p w:rsidR="001F1377" w:rsidRPr="00F24660" w:rsidRDefault="00985EC7" w:rsidP="001F1377">
                        <w:pPr>
                          <w:jc w:val="center"/>
                          <w:rPr>
                            <w:rFonts w:ascii="Arial" w:hAnsi="Arial" w:cs="Arial"/>
                            <w:b/>
                            <w:sz w:val="32"/>
                            <w:szCs w:val="32"/>
                          </w:rPr>
                        </w:pPr>
                        <w:r>
                          <w:rPr>
                            <w:rFonts w:ascii="Arial" w:hAnsi="Arial" w:cs="Arial"/>
                            <w:b/>
                            <w:sz w:val="32"/>
                            <w:szCs w:val="32"/>
                          </w:rPr>
                          <w:t xml:space="preserve">Can be used with topic 8 </w:t>
                        </w:r>
                      </w:p>
                      <w:p w:rsidR="001F1377" w:rsidRDefault="001F1377" w:rsidP="001F1377">
                        <w:pPr>
                          <w:jc w:val="center"/>
                        </w:pPr>
                      </w:p>
                    </w:txbxContent>
                  </v:textbox>
                </v:roundrect>
              </w:pict>
            </mc:Fallback>
          </mc:AlternateContent>
        </w:r>
        <w:r w:rsidR="00903183" w:rsidRPr="00F24660">
          <w:rPr>
            <w:rFonts w:ascii="Arial" w:hAnsi="Arial" w:cs="Arial"/>
            <w:sz w:val="24"/>
            <w:szCs w:val="24"/>
          </w:rPr>
          <w:t xml:space="preserve">Page | </w:t>
        </w:r>
        <w:r w:rsidR="00903183" w:rsidRPr="00F24660">
          <w:rPr>
            <w:rFonts w:ascii="Arial" w:hAnsi="Arial" w:cs="Arial"/>
            <w:sz w:val="24"/>
            <w:szCs w:val="24"/>
          </w:rPr>
          <w:fldChar w:fldCharType="begin"/>
        </w:r>
        <w:r w:rsidR="00903183" w:rsidRPr="00F24660">
          <w:rPr>
            <w:rFonts w:ascii="Arial" w:hAnsi="Arial" w:cs="Arial"/>
            <w:sz w:val="24"/>
            <w:szCs w:val="24"/>
          </w:rPr>
          <w:instrText xml:space="preserve"> PAGE   \* MERGEFORMAT </w:instrText>
        </w:r>
        <w:r w:rsidR="00903183" w:rsidRPr="00F24660">
          <w:rPr>
            <w:rFonts w:ascii="Arial" w:hAnsi="Arial" w:cs="Arial"/>
            <w:sz w:val="24"/>
            <w:szCs w:val="24"/>
          </w:rPr>
          <w:fldChar w:fldCharType="separate"/>
        </w:r>
        <w:r w:rsidR="00E44F47">
          <w:rPr>
            <w:rFonts w:ascii="Arial" w:hAnsi="Arial" w:cs="Arial"/>
            <w:noProof/>
            <w:sz w:val="24"/>
            <w:szCs w:val="24"/>
          </w:rPr>
          <w:t>1</w:t>
        </w:r>
        <w:r w:rsidR="00903183" w:rsidRPr="00F24660">
          <w:rPr>
            <w:rFonts w:ascii="Arial" w:hAnsi="Arial" w:cs="Arial"/>
            <w:noProof/>
            <w:sz w:val="24"/>
            <w:szCs w:val="24"/>
          </w:rPr>
          <w:fldChar w:fldCharType="end"/>
        </w:r>
      </w:p>
    </w:sdtContent>
  </w:sdt>
  <w:p w:rsidR="00903183" w:rsidRDefault="00903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092878"/>
      <w:docPartObj>
        <w:docPartGallery w:val="Page Numbers (Bottom of Page)"/>
        <w:docPartUnique/>
      </w:docPartObj>
    </w:sdtPr>
    <w:sdtEndPr>
      <w:rPr>
        <w:rFonts w:ascii="Arial" w:hAnsi="Arial" w:cs="Arial"/>
        <w:noProof/>
        <w:sz w:val="24"/>
        <w:szCs w:val="24"/>
      </w:rPr>
    </w:sdtEndPr>
    <w:sdtContent>
      <w:p w:rsidR="00A27822" w:rsidRDefault="00A27822">
        <w:pPr>
          <w:pStyle w:val="Footer"/>
        </w:pPr>
      </w:p>
      <w:p w:rsidR="009F61BC" w:rsidRPr="00F24660" w:rsidRDefault="009F61BC">
        <w:pPr>
          <w:pStyle w:val="Footer"/>
          <w:rPr>
            <w:rFonts w:ascii="Arial" w:hAnsi="Arial" w:cs="Arial"/>
            <w:sz w:val="24"/>
            <w:szCs w:val="24"/>
          </w:rPr>
        </w:pPr>
        <w:r w:rsidRPr="00F24660">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1FF0DC1" wp14:editId="40BF85C5">
                  <wp:simplePos x="0" y="0"/>
                  <wp:positionH relativeFrom="column">
                    <wp:posOffset>6751955</wp:posOffset>
                  </wp:positionH>
                  <wp:positionV relativeFrom="paragraph">
                    <wp:posOffset>70485</wp:posOffset>
                  </wp:positionV>
                  <wp:extent cx="2754630" cy="438150"/>
                  <wp:effectExtent l="0" t="0" r="7620" b="0"/>
                  <wp:wrapNone/>
                  <wp:docPr id="11" name="Rounded Rectangle 11"/>
                  <wp:cNvGraphicFramePr/>
                  <a:graphic xmlns:a="http://schemas.openxmlformats.org/drawingml/2006/main">
                    <a:graphicData uri="http://schemas.microsoft.com/office/word/2010/wordprocessingShape">
                      <wps:wsp>
                        <wps:cNvSpPr/>
                        <wps:spPr>
                          <a:xfrm>
                            <a:off x="0" y="0"/>
                            <a:ext cx="275463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61BC" w:rsidRPr="00F24660" w:rsidRDefault="00985EC7" w:rsidP="001F1377">
                              <w:pPr>
                                <w:jc w:val="center"/>
                                <w:rPr>
                                  <w:rFonts w:ascii="Arial" w:hAnsi="Arial" w:cs="Arial"/>
                                  <w:b/>
                                  <w:sz w:val="32"/>
                                  <w:szCs w:val="32"/>
                                </w:rPr>
                              </w:pPr>
                              <w:r>
                                <w:rPr>
                                  <w:rFonts w:ascii="Arial" w:hAnsi="Arial" w:cs="Arial"/>
                                  <w:b/>
                                  <w:sz w:val="32"/>
                                  <w:szCs w:val="32"/>
                                </w:rPr>
                                <w:t>Can be used with topic 8</w:t>
                              </w:r>
                            </w:p>
                            <w:p w:rsidR="009F61BC" w:rsidRDefault="009F61BC" w:rsidP="001F13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3" style="position:absolute;margin-left:531.65pt;margin-top:5.55pt;width:216.9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j5qwIAAKYFAAAOAAAAZHJzL2Uyb0RvYy54bWysVMFu2zAMvQ/YPwi6r07SpOuCOkXQIsOA&#10;oi3aDj0rshwbkEVNUmJnXz9Sst2uK3YYloMimuQj+UTy4rJrNDso52swOZ+eTDhTRkJRm13Ovz9t&#10;Pp1z5oMwhdBgVM6PyvPL1ccPF61dqhlUoAvlGIIYv2xtzqsQ7DLLvKxUI/wJWGVQWYJrREDR7bLC&#10;iRbRG53NJpOzrAVXWAdSeY9fr5OSryJ+WSoZ7srSq8B0zjG3EE8Xzy2d2epCLHdO2KqWfRriH7Jo&#10;RG0w6Ah1LYJge1f/AdXU0oGHMpxIaDIoy1qqWANWM528qeaxElbFWpAcb0ea/P+DlbeHe8fqAt9u&#10;ypkRDb7RA+xNoQr2gOwJs9OKoQ6Jaq1fov2jvXe95PFKVXela+gf62FdJPc4kqu6wCR+nH1ezM9O&#10;8Q0k6uan59NFZD978bbOh68KGkaXnDtKg3KIxIrDjQ8YFu0HO4roQdfFptY6Cm63vdKOHQS+9mZ2&#10;tjiNeaPLb2bakLEBckuI9CWj8lJB8RaOWpGdNg+qRIaohJhJ7E01xhFSKhOmSVWJQqXwiwn+iDWK&#10;Tt1MHlGKgIRcYvwRuwcYLBPIgJ1gentyVbG1R+fJ3xJLzqNHjAwmjM5NbcC9B6Cxqj5ysh9IStQQ&#10;S6HbdrF7FkODbKE4Ykc5SKPmrdzU+Jw3wod74XC2sANwX4Q7PEoNbc6hv3FWgfv53neyx5ZHLWct&#10;zmrO/Y+9cIoz/c3gMHyZzuc03FGYLz7PUHCvNdvXGrNvrgAbBPsds4tXsg96uJYOmmdcK2uKiiph&#10;JMbOuQxuEK5C2iG4mKRar6MZDrQV4cY8WkngxDN16lP3LJztezrgNNzCMNdi+aarky15GljvA5R1&#10;bHliOvHavwAug9hK/eKibfNajlYv63X1CwAA//8DAFBLAwQUAAYACAAAACEA96i8/dwAAAALAQAA&#10;DwAAAGRycy9kb3ducmV2LnhtbEyPwU7DMBBE70j8g7VI3KgditKSxqkQEohrUz7Atd04NF5Httuk&#10;f8/2BLcZ7dPsTL2d/cAuNqY+oIRiIYBZ1MH02En43n88rYGlrNCoIaCVcLUJts39Xa0qEybc2Uub&#10;O0YhmColweU8Vpwn7axXaRFGi3Q7huhVJhs7bqKaKNwP/FmIknvVI31warTvzupTe/YSPn8G/WU6&#10;0+spu9OuzKv2WkYpHx/mtw2wbOf8B8OtPlWHhjodwhlNYgN5US6XxJIqCmA34uV1ReogYS0K4E3N&#10;/29ofgEAAP//AwBQSwECLQAUAAYACAAAACEAtoM4kv4AAADhAQAAEwAAAAAAAAAAAAAAAAAAAAAA&#10;W0NvbnRlbnRfVHlwZXNdLnhtbFBLAQItABQABgAIAAAAIQA4/SH/1gAAAJQBAAALAAAAAAAAAAAA&#10;AAAAAC8BAABfcmVscy8ucmVsc1BLAQItABQABgAIAAAAIQBCWUj5qwIAAKYFAAAOAAAAAAAAAAAA&#10;AAAAAC4CAABkcnMvZTJvRG9jLnhtbFBLAQItABQABgAIAAAAIQD3qLz93AAAAAsBAAAPAAAAAAAA&#10;AAAAAAAAAAUFAABkcnMvZG93bnJldi54bWxQSwUGAAAAAAQABADzAAAADgYAAAAA&#10;" fillcolor="#f26531" stroked="f" strokeweight="2pt">
                  <v:textbox>
                    <w:txbxContent>
                      <w:p w:rsidR="009F61BC" w:rsidRPr="00F24660" w:rsidRDefault="00985EC7" w:rsidP="001F1377">
                        <w:pPr>
                          <w:jc w:val="center"/>
                          <w:rPr>
                            <w:rFonts w:ascii="Arial" w:hAnsi="Arial" w:cs="Arial"/>
                            <w:b/>
                            <w:sz w:val="32"/>
                            <w:szCs w:val="32"/>
                          </w:rPr>
                        </w:pPr>
                        <w:r>
                          <w:rPr>
                            <w:rFonts w:ascii="Arial" w:hAnsi="Arial" w:cs="Arial"/>
                            <w:b/>
                            <w:sz w:val="32"/>
                            <w:szCs w:val="32"/>
                          </w:rPr>
                          <w:t>Can be used with topic 8</w:t>
                        </w:r>
                      </w:p>
                      <w:p w:rsidR="009F61BC" w:rsidRDefault="009F61BC" w:rsidP="001F1377">
                        <w:pPr>
                          <w:jc w:val="center"/>
                        </w:pPr>
                      </w:p>
                    </w:txbxContent>
                  </v:textbox>
                </v:roundrect>
              </w:pict>
            </mc:Fallback>
          </mc:AlternateContent>
        </w:r>
        <w:r w:rsidRPr="00F24660">
          <w:rPr>
            <w:rFonts w:ascii="Arial" w:hAnsi="Arial" w:cs="Arial"/>
            <w:sz w:val="24"/>
            <w:szCs w:val="24"/>
          </w:rPr>
          <w:t xml:space="preserve">Page | </w:t>
        </w:r>
        <w:r w:rsidRPr="00F24660">
          <w:rPr>
            <w:rFonts w:ascii="Arial" w:hAnsi="Arial" w:cs="Arial"/>
            <w:sz w:val="24"/>
            <w:szCs w:val="24"/>
          </w:rPr>
          <w:fldChar w:fldCharType="begin"/>
        </w:r>
        <w:r w:rsidRPr="00F24660">
          <w:rPr>
            <w:rFonts w:ascii="Arial" w:hAnsi="Arial" w:cs="Arial"/>
            <w:sz w:val="24"/>
            <w:szCs w:val="24"/>
          </w:rPr>
          <w:instrText xml:space="preserve"> PAGE   \* MERGEFORMAT </w:instrText>
        </w:r>
        <w:r w:rsidRPr="00F24660">
          <w:rPr>
            <w:rFonts w:ascii="Arial" w:hAnsi="Arial" w:cs="Arial"/>
            <w:sz w:val="24"/>
            <w:szCs w:val="24"/>
          </w:rPr>
          <w:fldChar w:fldCharType="separate"/>
        </w:r>
        <w:r w:rsidR="00E44F47">
          <w:rPr>
            <w:rFonts w:ascii="Arial" w:hAnsi="Arial" w:cs="Arial"/>
            <w:noProof/>
            <w:sz w:val="24"/>
            <w:szCs w:val="24"/>
          </w:rPr>
          <w:t>4</w:t>
        </w:r>
        <w:r w:rsidRPr="00F24660">
          <w:rPr>
            <w:rFonts w:ascii="Arial" w:hAnsi="Arial" w:cs="Arial"/>
            <w:noProof/>
            <w:sz w:val="24"/>
            <w:szCs w:val="24"/>
          </w:rPr>
          <w:fldChar w:fldCharType="end"/>
        </w:r>
      </w:p>
    </w:sdtContent>
  </w:sdt>
  <w:p w:rsidR="009F61BC" w:rsidRDefault="009F6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23" w:rsidRDefault="00785A23" w:rsidP="00785A23">
      <w:pPr>
        <w:spacing w:after="0" w:line="240" w:lineRule="auto"/>
      </w:pPr>
      <w:r>
        <w:separator/>
      </w:r>
    </w:p>
  </w:footnote>
  <w:footnote w:type="continuationSeparator" w:id="0">
    <w:p w:rsidR="00785A23" w:rsidRDefault="00785A23"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A8" w:rsidRDefault="00DA76A8">
    <w:pPr>
      <w:pStyle w:val="Header"/>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59264" behindDoc="0" locked="0" layoutInCell="1" allowOverlap="1" wp14:anchorId="09851A8A" wp14:editId="5257E8BD">
              <wp:simplePos x="0" y="0"/>
              <wp:positionH relativeFrom="column">
                <wp:posOffset>3764280</wp:posOffset>
              </wp:positionH>
              <wp:positionV relativeFrom="paragraph">
                <wp:posOffset>-251460</wp:posOffset>
              </wp:positionV>
              <wp:extent cx="2707005" cy="760095"/>
              <wp:effectExtent l="0" t="0" r="0" b="135255"/>
              <wp:wrapNone/>
              <wp:docPr id="2" name="Group 2"/>
              <wp:cNvGraphicFramePr/>
              <a:graphic xmlns:a="http://schemas.openxmlformats.org/drawingml/2006/main">
                <a:graphicData uri="http://schemas.microsoft.com/office/word/2010/wordprocessingGroup">
                  <wpg:wgp>
                    <wpg:cNvGrpSpPr/>
                    <wpg:grpSpPr>
                      <a:xfrm>
                        <a:off x="0" y="0"/>
                        <a:ext cx="2707005" cy="760095"/>
                        <a:chOff x="0" y="0"/>
                        <a:chExt cx="2707005" cy="760095"/>
                      </a:xfrm>
                    </wpg:grpSpPr>
                    <wps:wsp>
                      <wps:cNvPr id="3" name="Rounded Rectangular Callout 3"/>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Default="00785A23"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5A23" w:rsidRPr="00DD7217" w:rsidRDefault="00785A23" w:rsidP="00785A23">
                            <w:pPr>
                              <w:jc w:val="center"/>
                              <w:rPr>
                                <w:rFonts w:ascii="Arial" w:hAnsi="Arial" w:cs="Arial"/>
                                <w:b/>
                                <w:sz w:val="40"/>
                                <w:szCs w:val="40"/>
                              </w:rPr>
                            </w:pPr>
                            <w:r w:rsidRPr="00DD7217">
                              <w:rPr>
                                <w:rFonts w:ascii="Arial" w:hAnsi="Arial"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margin-left:296.4pt;margin-top:-19.8pt;width:213.15pt;height:59.85pt;z-index:251659264"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Y4qwMAAAsMAAAOAAAAZHJzL2Uyb0RvYy54bWzsVltv2zYYfR+w/0DwvdHFtmQbUYogXbIB&#10;QRskHfpMU9RloEiOpCNnv34fL5KNNgmGBt1T/SDz8t14eHjI8/eHgaNHpk0vRYWzsxQjJqise9FW&#10;+M/P1+/WGBlLRE24FKzCT8zg9xe//nI+qi3LZSd5zTSCIMJsR1Xhzlq1TRJDOzYQcyYVEzDZSD0Q&#10;C13dJrUmI0QfeJKnaZGMUtdKS8qMgdEPYRJf+PhNw6j91DSGWcQrDLVZ/9X+u3Pf5OKcbFtNVNfT&#10;WAb5jioG0gtIOof6QCxBe91/E2roqZZGNvaMyiGRTdNT5tcAq8nSr1Zzo+Ve+bW027FVM0wA7Vc4&#10;fXdY+vHxTqO+rnCOkSADbJHPinIHzajaLVjcaPWg7nQcaEPPrfbQ6MH9wzrQwYP6NIPKDhZRGMzL&#10;tEzTFUYU5soiTTergDrtYGu+caPdb687JlPaxFU3FzMqIJA5YmTehtFDRxTz0BuHQMRoMWF0L/ei&#10;ZjW6B4IR0e450eiKcC73Fi0Cct5vhs1sDSD4ImbZZp3lkY0TcNlyWa5TIK0DblVkm9IDN6+fbJU2&#10;9obJAblGhUdWt8xX5sqK5XhWksdbYz0967jJpP4rw6gZOLD9kXD0Ls8W08a0J0bAiqNRUZR53LxT&#10;G0DlaJMVYOUQgDpjWmhNlboahLzuOfcHjws3YCTvazfmO7rdXXGNoKgKX+fFapHFaCdmENG5AgMm&#10;XH3LPnHmYnBxzxogtWOfX7+XEzaHJZQyYbMw1ZGahWyrFH5TMidAzsMvxAd0kRuoco4dA0yWIcgU&#10;OyAQ7Z0r82o0O6evFRacZw+fWQo7Ow+9kPq5ABxWFTMH+wmkAI1DyR52BzBxzZ2sn4DZWgZZNIpe&#10;98CkW2LsHdHADCAfaLv9BJ+Gy7HCMrYw6qT+57lxZw9HD2YxGkFXK2z+3hPNMOJ/CDiUG6C1E2Lf&#10;Wa5KYD3SpzO70xmxH64kEAG4CtX5prO3fGo2Wg5f4Aq4dFlhiggKuStMrZ46VzboPVwilF1eejMQ&#10;X0XsrXhQ1AV3ADuKfj58IVrF42ThIH6UkxBENgdwj7bOU8jLvZVNb93kEdfYAVEKaP9wdQKQgoK/&#10;pk6eH65IULUX1Ak1vFe/T7hEbV+uy2INAD8j8Hm2WYAueJ0qYEeDRvwoncpXS383wV37kk6VebF8&#10;u06d6A1o1H+RpaBKJwr3U6feplP+YTIz9qdc/V9y5Z9W8OL0l198Hbsn7Wnfy9vxDX/xLwAAAP//&#10;AwBQSwMEFAAGAAgAAAAhAFrRFJfhAAAACwEAAA8AAABkcnMvZG93bnJldi54bWxMj0FrwkAUhO+F&#10;/oflCb3p7iqKidmISNuTFKqF0tuafSbB7NuQXZP477ue2uMww8w32Xa0Deux87UjBXImgCEVztRU&#10;Kvg6vU3XwHzQZHTjCBXc0cM2f37KdGrcQJ/YH0PJYgn5VCuoQmhTzn1RodV+5lqk6F1cZ3WIsiu5&#10;6fQQy23D50KsuNU1xYVKt7ivsLgeb1bB+6CH3UK+9ofrZX//OS0/vg8SlXqZjLsNsIBj+AvDAz+i&#10;Qx6Zzu5GxrNGwTKZR/SgYLpIVsAeCSETCeysYC0k8Dzj/z/kvwAAAP//AwBQSwECLQAUAAYACAAA&#10;ACEAtoM4kv4AAADhAQAAEwAAAAAAAAAAAAAAAAAAAAAAW0NvbnRlbnRfVHlwZXNdLnhtbFBLAQIt&#10;ABQABgAIAAAAIQA4/SH/1gAAAJQBAAALAAAAAAAAAAAAAAAAAC8BAABfcmVscy8ucmVsc1BLAQIt&#10;ABQABgAIAAAAIQCApNY4qwMAAAsMAAAOAAAAAAAAAAAAAAAAAC4CAABkcnMvZTJvRG9jLnhtbFBL&#10;AQItABQABgAIAAAAIQBa0RSX4QAAAAsBAAAPAAAAAAAAAAAAAAAAAAUGAABkcnMvZG93bnJldi54&#10;bWxQSwUGAAAAAAQABADzAAAAEw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785A23" w:rsidRDefault="00785A23" w:rsidP="00785A23">
                      <w:pPr>
                        <w:jc w:val="center"/>
                      </w:pPr>
                    </w:p>
                  </w:txbxContent>
                </v:textbox>
              </v:shape>
              <v:shape id="Rounded Rectangular Callout 1" o:spid="_x0000_s1028"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785A23" w:rsidRPr="00DD7217" w:rsidRDefault="00785A23" w:rsidP="00785A23">
                      <w:pPr>
                        <w:jc w:val="center"/>
                        <w:rPr>
                          <w:rFonts w:ascii="Arial" w:hAnsi="Arial" w:cs="Arial"/>
                          <w:b/>
                          <w:sz w:val="40"/>
                          <w:szCs w:val="40"/>
                        </w:rPr>
                      </w:pPr>
                      <w:r w:rsidRPr="00DD7217">
                        <w:rPr>
                          <w:rFonts w:ascii="Arial" w:hAnsi="Arial" w:cs="Arial"/>
                          <w:b/>
                          <w:sz w:val="40"/>
                          <w:szCs w:val="40"/>
                        </w:rPr>
                        <w:t>Exercise</w:t>
                      </w:r>
                    </w:p>
                  </w:txbxContent>
                </v:textbox>
              </v:shape>
            </v:group>
          </w:pict>
        </mc:Fallback>
      </mc:AlternateContent>
    </w:r>
  </w:p>
  <w:p w:rsidR="00DA76A8" w:rsidRDefault="00DA76A8">
    <w:pPr>
      <w:pStyle w:val="Header"/>
      <w:rPr>
        <w:rFonts w:ascii="Arial" w:hAnsi="Arial" w:cs="Arial"/>
        <w:b/>
        <w:color w:val="F26531"/>
        <w:sz w:val="28"/>
        <w:szCs w:val="28"/>
      </w:rPr>
    </w:pPr>
  </w:p>
  <w:p w:rsidR="00DA76A8" w:rsidRDefault="00DA76A8">
    <w:pPr>
      <w:pStyle w:val="Header"/>
      <w:rPr>
        <w:rFonts w:ascii="Arial" w:hAnsi="Arial" w:cs="Arial"/>
        <w:b/>
        <w:color w:val="F26531"/>
        <w:sz w:val="28"/>
        <w:szCs w:val="28"/>
      </w:rPr>
    </w:pPr>
  </w:p>
  <w:p w:rsidR="00785A23" w:rsidRPr="00DD7217" w:rsidRDefault="00DC7936">
    <w:pPr>
      <w:pStyle w:val="Header"/>
      <w:rPr>
        <w:rFonts w:ascii="Arial" w:hAnsi="Arial" w:cs="Arial"/>
        <w:b/>
        <w:color w:val="F26531"/>
        <w:sz w:val="28"/>
        <w:szCs w:val="28"/>
      </w:rPr>
    </w:pPr>
    <w:r>
      <w:rPr>
        <w:rFonts w:ascii="Arial" w:hAnsi="Arial" w:cs="Arial"/>
        <w:b/>
        <w:color w:val="F26531"/>
        <w:sz w:val="28"/>
        <w:szCs w:val="28"/>
      </w:rPr>
      <w:t>Topic 8: Monitoring and enabling</w:t>
    </w:r>
    <w:r w:rsidR="00DA76A8">
      <w:rPr>
        <w:rFonts w:ascii="Arial" w:hAnsi="Arial" w:cs="Arial"/>
        <w:b/>
        <w:color w:val="F26531"/>
        <w:sz w:val="28"/>
        <w:szCs w:val="28"/>
      </w:rPr>
      <w:t xml:space="preserve"> </w:t>
    </w:r>
    <w:r>
      <w:rPr>
        <w:rFonts w:ascii="Arial" w:hAnsi="Arial" w:cs="Arial"/>
        <w:b/>
        <w:color w:val="F26531"/>
        <w:sz w:val="28"/>
        <w:szCs w:val="28"/>
      </w:rPr>
      <w:t>capacity to change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BC" w:rsidRDefault="009F61BC">
    <w:pPr>
      <w:pStyle w:val="Header"/>
      <w:rPr>
        <w:rFonts w:ascii="Arial" w:hAnsi="Arial" w:cs="Arial"/>
        <w:b/>
        <w:color w:val="F26531"/>
        <w:sz w:val="28"/>
        <w:szCs w:val="28"/>
      </w:rPr>
    </w:pPr>
    <w:r>
      <w:rPr>
        <w:rFonts w:ascii="Arial" w:hAnsi="Arial" w:cs="Arial"/>
        <w:b/>
        <w:noProof/>
        <w:color w:val="F26531"/>
        <w:sz w:val="28"/>
        <w:szCs w:val="28"/>
        <w:lang w:eastAsia="en-GB"/>
      </w:rPr>
      <mc:AlternateContent>
        <mc:Choice Requires="wpg">
          <w:drawing>
            <wp:anchor distT="0" distB="0" distL="114300" distR="114300" simplePos="0" relativeHeight="251662336" behindDoc="0" locked="0" layoutInCell="1" allowOverlap="1" wp14:anchorId="4C6A45F7" wp14:editId="240AEBA6">
              <wp:simplePos x="0" y="0"/>
              <wp:positionH relativeFrom="column">
                <wp:posOffset>6796405</wp:posOffset>
              </wp:positionH>
              <wp:positionV relativeFrom="paragraph">
                <wp:posOffset>-202777</wp:posOffset>
              </wp:positionV>
              <wp:extent cx="2707005" cy="760095"/>
              <wp:effectExtent l="0" t="0" r="0" b="135255"/>
              <wp:wrapNone/>
              <wp:docPr id="8" name="Group 8"/>
              <wp:cNvGraphicFramePr/>
              <a:graphic xmlns:a="http://schemas.openxmlformats.org/drawingml/2006/main">
                <a:graphicData uri="http://schemas.microsoft.com/office/word/2010/wordprocessingGroup">
                  <wpg:wgp>
                    <wpg:cNvGrpSpPr/>
                    <wpg:grpSpPr>
                      <a:xfrm>
                        <a:off x="0" y="0"/>
                        <a:ext cx="2707005" cy="760095"/>
                        <a:chOff x="0" y="0"/>
                        <a:chExt cx="2707005" cy="760095"/>
                      </a:xfrm>
                    </wpg:grpSpPr>
                    <wps:wsp>
                      <wps:cNvPr id="9" name="Rounded Rectangular Callout 9"/>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61BC" w:rsidRDefault="009F61BC" w:rsidP="00785A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ular Callout 10"/>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61BC" w:rsidRPr="00DD7217" w:rsidRDefault="009F61BC" w:rsidP="00785A23">
                            <w:pPr>
                              <w:jc w:val="center"/>
                              <w:rPr>
                                <w:rFonts w:ascii="Arial" w:hAnsi="Arial" w:cs="Arial"/>
                                <w:b/>
                                <w:sz w:val="40"/>
                                <w:szCs w:val="40"/>
                              </w:rPr>
                            </w:pPr>
                            <w:r w:rsidRPr="00DD7217">
                              <w:rPr>
                                <w:rFonts w:ascii="Arial" w:hAnsi="Arial"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30" style="position:absolute;margin-left:535.15pt;margin-top:-15.95pt;width:213.15pt;height:59.85pt;z-index:251662336"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fMqwMAABQMAAAOAAAAZHJzL2Uyb0RvYy54bWzsVstu2zgU3Q/QfyC4byzJtmQbUYognWQG&#10;CNogadE1TVGPAUVySDpy+vW9fEgR2iQYtNOu6oXMx30eHh7p9M2x5+ieadNJUeL0JMGICSqrTjQl&#10;/vjh8vUGI2OJqAiXgpX4gRn85uzVH6eD2rFMtpJXTCMIIsxuUCVurVW7xcLQlvXEnEjFBGzWUvfE&#10;wlQ3i0qTAaL3fJElSb4YpK6UlpQZA6tvwyY+8/HrmlH7vq4Ns4iXGGqz/qn9c++ei7NTsms0UW1H&#10;YxnkO6roSScg6RTqLbEEHXT3Tai+o1oaWdsTKvuFrOuOMt8DdJMmX3VzpeVB+V6a3dCoCSaA9iuc&#10;vjssfXd/o1FXlRgOSpAejshnRRsHzaCaHVhcaXWnbnRcaMLMdXusde/+oQ909KA+TKCyo0UUFrMi&#10;KZJkjRGFvSJPku06oE5bOJpv3Gj758uOizHtwlU3FTMoIJB5xMj8GEZ3LVHMQ28cAhGj7YjRrTyI&#10;ilXoFghGRHPgRKMLwrk8WLQNyHm/CTazM4Dgs5il202aRTaOwKWrVbFJgLQOuHWebgsP3NQ/2Slt&#10;7BWTPXKDEg+sapivzJUVy/GsJPfXxnp6VvGQSfVPilHdc2D7PeHodZYux4NpZkbZ3CjPiywe3txm&#10;ObdJc7ByCECdMS2MxkpdDUJedpz7i8eFWzCSd5Vb8xPd7C+4RlBUiS+zfL1MY7SZGUR0rsCAEVc/&#10;sg+cuRhc3LIaSO3Y5/v3csKmsIRSJmwatlpSsZBtncBvTOYEyHn4RnxAF7mGKqfYMcBoGYKMsQMC&#10;0d65Mq9Gk3PyUmHBefLwmaWwk3PfCamfCsChq5g52I8gBWgcSva4P/oLv3KWbmUvqwcguJZBHY2i&#10;lx0Q6poYe0M0EAQ4CBJv38Oj5nIosYwjjFqpPz+17uzhBsIuRgPIa4nNvweiGUb8bwF3cwvsdnrs&#10;J6t1AeRHer6zn++IQ38hgQ9AWajOD5295eOw1rL/BG+Cc5cVtoigkLvE1OpxcmGD7MO7hLLzc28G&#10;GqyIvRZ3irrgDmfH1A/HT0SreKss3Md3ctSDSOqA8aOt8xTy/GBl3Vm3+YhrnIA2BbR/ukil0H9Q&#10;8pdUCqzi8YO8PSNTqOad+mtEJor8alPkG0jxhNJn6XYJAuEFK4czDWLxswQrW68y1wO8dJ8TrCLL&#10;Vz8uWDPhAbH6L/oU5Gkmdb8F638QrOXI2N+C9asEy39jwaenfwvGz2T3bTufe4F7/Jg/+wIAAP//&#10;AwBQSwMEFAAGAAgAAAAhAP/1WPTiAAAADAEAAA8AAABkcnMvZG93bnJldi54bWxMj8FOwzAQRO9I&#10;/IO1SNxaOwTSNMSpqgo4VZVokRC3bbxNosZ2FLtJ+ve4JziO9mnmbb6adMsG6l1jjYRoLoCRKa1q&#10;TCXh6/A+S4E5j0Zhaw1JuJKDVXF/l2Om7Gg+adj7ioUS4zKUUHvfZZy7siaNbm47MuF2sr1GH2Jf&#10;cdXjGMp1y5+ESLjGxoSFGjva1FSe9xct4WPEcR1Hb8P2fNpcfw4vu+9tRFI+PkzrV2CeJv8Hw00/&#10;qEMRnI72YpRjbchiIeLASpjF0RLYDXleJgmwo4R0kQIvcv7/ieIXAAD//wMAUEsBAi0AFAAGAAgA&#10;AAAhALaDOJL+AAAA4QEAABMAAAAAAAAAAAAAAAAAAAAAAFtDb250ZW50X1R5cGVzXS54bWxQSwEC&#10;LQAUAAYACAAAACEAOP0h/9YAAACUAQAACwAAAAAAAAAAAAAAAAAvAQAAX3JlbHMvLnJlbHNQSwEC&#10;LQAUAAYACAAAACEAWRdXzKsDAAAUDAAADgAAAAAAAAAAAAAAAAAuAgAAZHJzL2Uyb0RvYy54bWxQ&#10;SwECLQAUAAYACAAAACEA//VY9OIAAAAMAQAADwAAAAAAAAAAAAAAAAAFBgAAZHJzL2Rvd25yZXYu&#10;eG1sUEsFBgAAAAAEAAQA8wAAABQ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31"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ZbcQA&#10;AADaAAAADwAAAGRycy9kb3ducmV2LnhtbESPzWsCMRTE70L/h/AKvYhm24Mfq1Gk0CLqxQ/w+tw8&#10;N6ubl2UTdfWvbwqCx2FmfsOMp40txZVqXzhW8NlNQBBnThecK9htfzoDED4gaywdk4I7eZhO3lpj&#10;TLW78Zqum5CLCGGfogITQpVK6TNDFn3XVcTRO7raYoiyzqWu8RbhtpRfSdKTFguOCwYr+jaUnTcX&#10;q+C0+G0fzod536yKx75arveDMGOlPt6b2QhEoCa8ws/2XCsYwv+VeAPk5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yWW3EAAAA2gAAAA8AAAAAAAAAAAAAAAAAmAIAAGRycy9k&#10;b3ducmV2LnhtbFBLBQYAAAAABAAEAPUAAACJAwAAAAA=&#10;" adj="6179,25213" filled="f" strokecolor="#f26531" strokeweight="2pt">
                <v:textbox>
                  <w:txbxContent>
                    <w:p w:rsidR="009F61BC" w:rsidRDefault="009F61BC" w:rsidP="00785A23">
                      <w:pPr>
                        <w:jc w:val="center"/>
                      </w:pPr>
                    </w:p>
                  </w:txbxContent>
                </v:textbox>
              </v:shape>
              <v:shape id="Rounded Rectangular Callout 10" o:spid="_x0000_s1032"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JeMYA&#10;AADbAAAADwAAAGRycy9kb3ducmV2LnhtbESPT0sDMRDF74LfIYzgRWzWVoqsTYssFkqxh/5B8DZu&#10;xt3FzWRNYhu/fecg9DbDe/Peb2aL7Hp1pBA7zwYeRgUo4trbjhsDh/3y/glUTMgWe89k4I8iLObX&#10;VzMsrT/xlo671CgJ4ViigTalodQ61i05jCM/EIv25YPDJGtotA14knDX63FRTLXDjqWhxYGqlurv&#10;3a8zUL2H/PFYfeagN9O3/eqVfibrO2Nub/LLM6hEOV3M/9crK/hCL7/IAHp+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uJeMYAAADbAAAADwAAAAAAAAAAAAAAAACYAgAAZHJz&#10;L2Rvd25yZXYueG1sUEsFBgAAAAAEAAQA9QAAAIsDAAAAAA==&#10;" adj="5931,26491" fillcolor="#f26531" stroked="f" strokeweight="2pt">
                <v:textbox>
                  <w:txbxContent>
                    <w:p w:rsidR="009F61BC" w:rsidRPr="00DD7217" w:rsidRDefault="009F61BC" w:rsidP="00785A23">
                      <w:pPr>
                        <w:jc w:val="center"/>
                        <w:rPr>
                          <w:rFonts w:ascii="Arial" w:hAnsi="Arial" w:cs="Arial"/>
                          <w:b/>
                          <w:sz w:val="40"/>
                          <w:szCs w:val="40"/>
                        </w:rPr>
                      </w:pPr>
                      <w:r w:rsidRPr="00DD7217">
                        <w:rPr>
                          <w:rFonts w:ascii="Arial" w:hAnsi="Arial" w:cs="Arial"/>
                          <w:b/>
                          <w:sz w:val="40"/>
                          <w:szCs w:val="40"/>
                        </w:rPr>
                        <w:t>Exercise</w:t>
                      </w:r>
                    </w:p>
                  </w:txbxContent>
                </v:textbox>
              </v:shape>
            </v:group>
          </w:pict>
        </mc:Fallback>
      </mc:AlternateContent>
    </w:r>
  </w:p>
  <w:p w:rsidR="009F61BC" w:rsidRDefault="009F61BC">
    <w:pPr>
      <w:pStyle w:val="Header"/>
      <w:rPr>
        <w:rFonts w:ascii="Arial" w:hAnsi="Arial" w:cs="Arial"/>
        <w:b/>
        <w:color w:val="F26531"/>
        <w:sz w:val="28"/>
        <w:szCs w:val="28"/>
      </w:rPr>
    </w:pPr>
    <w:r>
      <w:rPr>
        <w:rFonts w:ascii="Arial" w:hAnsi="Arial" w:cs="Arial"/>
        <w:b/>
        <w:color w:val="F26531"/>
        <w:sz w:val="28"/>
        <w:szCs w:val="28"/>
      </w:rPr>
      <w:t>Topic 8: Monitoring and enabling capacity to change</w:t>
    </w:r>
  </w:p>
  <w:p w:rsidR="009F61BC" w:rsidRPr="00DD7217" w:rsidRDefault="009F61BC">
    <w:pPr>
      <w:pStyle w:val="Header"/>
      <w:rPr>
        <w:rFonts w:ascii="Arial" w:hAnsi="Arial" w:cs="Arial"/>
        <w:b/>
        <w:color w:val="F2653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63E"/>
    <w:multiLevelType w:val="hybridMultilevel"/>
    <w:tmpl w:val="AAAC0D72"/>
    <w:lvl w:ilvl="0" w:tplc="3EC8E332">
      <w:start w:val="1"/>
      <w:numFmt w:val="bullet"/>
      <w:lvlText w:val=""/>
      <w:lvlJc w:val="left"/>
      <w:pPr>
        <w:tabs>
          <w:tab w:val="num" w:pos="720"/>
        </w:tabs>
        <w:ind w:left="720" w:hanging="360"/>
      </w:pPr>
      <w:rPr>
        <w:rFonts w:ascii="Wingdings" w:hAnsi="Wingdings" w:hint="default"/>
      </w:rPr>
    </w:lvl>
    <w:lvl w:ilvl="1" w:tplc="88DC0496" w:tentative="1">
      <w:start w:val="1"/>
      <w:numFmt w:val="bullet"/>
      <w:lvlText w:val=""/>
      <w:lvlJc w:val="left"/>
      <w:pPr>
        <w:tabs>
          <w:tab w:val="num" w:pos="1440"/>
        </w:tabs>
        <w:ind w:left="1440" w:hanging="360"/>
      </w:pPr>
      <w:rPr>
        <w:rFonts w:ascii="Wingdings" w:hAnsi="Wingdings" w:hint="default"/>
      </w:rPr>
    </w:lvl>
    <w:lvl w:ilvl="2" w:tplc="50D8BE02" w:tentative="1">
      <w:start w:val="1"/>
      <w:numFmt w:val="bullet"/>
      <w:lvlText w:val=""/>
      <w:lvlJc w:val="left"/>
      <w:pPr>
        <w:tabs>
          <w:tab w:val="num" w:pos="2160"/>
        </w:tabs>
        <w:ind w:left="2160" w:hanging="360"/>
      </w:pPr>
      <w:rPr>
        <w:rFonts w:ascii="Wingdings" w:hAnsi="Wingdings" w:hint="default"/>
      </w:rPr>
    </w:lvl>
    <w:lvl w:ilvl="3" w:tplc="05BA2438" w:tentative="1">
      <w:start w:val="1"/>
      <w:numFmt w:val="bullet"/>
      <w:lvlText w:val=""/>
      <w:lvlJc w:val="left"/>
      <w:pPr>
        <w:tabs>
          <w:tab w:val="num" w:pos="2880"/>
        </w:tabs>
        <w:ind w:left="2880" w:hanging="360"/>
      </w:pPr>
      <w:rPr>
        <w:rFonts w:ascii="Wingdings" w:hAnsi="Wingdings" w:hint="default"/>
      </w:rPr>
    </w:lvl>
    <w:lvl w:ilvl="4" w:tplc="E74CFCFA" w:tentative="1">
      <w:start w:val="1"/>
      <w:numFmt w:val="bullet"/>
      <w:lvlText w:val=""/>
      <w:lvlJc w:val="left"/>
      <w:pPr>
        <w:tabs>
          <w:tab w:val="num" w:pos="3600"/>
        </w:tabs>
        <w:ind w:left="3600" w:hanging="360"/>
      </w:pPr>
      <w:rPr>
        <w:rFonts w:ascii="Wingdings" w:hAnsi="Wingdings" w:hint="default"/>
      </w:rPr>
    </w:lvl>
    <w:lvl w:ilvl="5" w:tplc="B9C069DC" w:tentative="1">
      <w:start w:val="1"/>
      <w:numFmt w:val="bullet"/>
      <w:lvlText w:val=""/>
      <w:lvlJc w:val="left"/>
      <w:pPr>
        <w:tabs>
          <w:tab w:val="num" w:pos="4320"/>
        </w:tabs>
        <w:ind w:left="4320" w:hanging="360"/>
      </w:pPr>
      <w:rPr>
        <w:rFonts w:ascii="Wingdings" w:hAnsi="Wingdings" w:hint="default"/>
      </w:rPr>
    </w:lvl>
    <w:lvl w:ilvl="6" w:tplc="AC9EACF2" w:tentative="1">
      <w:start w:val="1"/>
      <w:numFmt w:val="bullet"/>
      <w:lvlText w:val=""/>
      <w:lvlJc w:val="left"/>
      <w:pPr>
        <w:tabs>
          <w:tab w:val="num" w:pos="5040"/>
        </w:tabs>
        <w:ind w:left="5040" w:hanging="360"/>
      </w:pPr>
      <w:rPr>
        <w:rFonts w:ascii="Wingdings" w:hAnsi="Wingdings" w:hint="default"/>
      </w:rPr>
    </w:lvl>
    <w:lvl w:ilvl="7" w:tplc="31F6F18E" w:tentative="1">
      <w:start w:val="1"/>
      <w:numFmt w:val="bullet"/>
      <w:lvlText w:val=""/>
      <w:lvlJc w:val="left"/>
      <w:pPr>
        <w:tabs>
          <w:tab w:val="num" w:pos="5760"/>
        </w:tabs>
        <w:ind w:left="5760" w:hanging="360"/>
      </w:pPr>
      <w:rPr>
        <w:rFonts w:ascii="Wingdings" w:hAnsi="Wingdings" w:hint="default"/>
      </w:rPr>
    </w:lvl>
    <w:lvl w:ilvl="8" w:tplc="5A944120" w:tentative="1">
      <w:start w:val="1"/>
      <w:numFmt w:val="bullet"/>
      <w:lvlText w:val=""/>
      <w:lvlJc w:val="left"/>
      <w:pPr>
        <w:tabs>
          <w:tab w:val="num" w:pos="6480"/>
        </w:tabs>
        <w:ind w:left="6480" w:hanging="360"/>
      </w:pPr>
      <w:rPr>
        <w:rFonts w:ascii="Wingdings" w:hAnsi="Wingdings" w:hint="default"/>
      </w:rPr>
    </w:lvl>
  </w:abstractNum>
  <w:abstractNum w:abstractNumId="1">
    <w:nsid w:val="22EA1B5C"/>
    <w:multiLevelType w:val="hybridMultilevel"/>
    <w:tmpl w:val="50BA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01AF7"/>
    <w:multiLevelType w:val="hybridMultilevel"/>
    <w:tmpl w:val="6302A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726190"/>
    <w:multiLevelType w:val="hybridMultilevel"/>
    <w:tmpl w:val="21C2706E"/>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6E168F"/>
    <w:multiLevelType w:val="hybridMultilevel"/>
    <w:tmpl w:val="31C6C06C"/>
    <w:lvl w:ilvl="0" w:tplc="0E9CDCC4">
      <w:start w:val="1"/>
      <w:numFmt w:val="bullet"/>
      <w:lvlText w:val=""/>
      <w:lvlJc w:val="left"/>
      <w:pPr>
        <w:ind w:left="720" w:hanging="360"/>
      </w:pPr>
      <w:rPr>
        <w:rFonts w:ascii="Symbol" w:hAnsi="Symbol" w:hint="default"/>
        <w:color w:val="F265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7F1888"/>
    <w:multiLevelType w:val="hybridMultilevel"/>
    <w:tmpl w:val="8FA897B6"/>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D609A4"/>
    <w:multiLevelType w:val="hybridMultilevel"/>
    <w:tmpl w:val="06F2BFF6"/>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B55757"/>
    <w:multiLevelType w:val="hybridMultilevel"/>
    <w:tmpl w:val="C4A68682"/>
    <w:lvl w:ilvl="0" w:tplc="F8A68BD4">
      <w:start w:val="1"/>
      <w:numFmt w:val="bullet"/>
      <w:lvlText w:val=""/>
      <w:lvlJc w:val="left"/>
      <w:pPr>
        <w:ind w:left="720" w:hanging="360"/>
      </w:pPr>
      <w:rPr>
        <w:rFonts w:ascii="Symbol" w:hAnsi="Symbol" w:hint="default"/>
        <w:color w:val="C2A20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D532E1"/>
    <w:multiLevelType w:val="hybridMultilevel"/>
    <w:tmpl w:val="53C63736"/>
    <w:lvl w:ilvl="0" w:tplc="0E9CDCC4">
      <w:start w:val="1"/>
      <w:numFmt w:val="bullet"/>
      <w:lvlText w:val=""/>
      <w:lvlJc w:val="left"/>
      <w:pPr>
        <w:ind w:left="1080" w:hanging="360"/>
      </w:pPr>
      <w:rPr>
        <w:rFonts w:ascii="Symbol" w:hAnsi="Symbol" w:hint="default"/>
        <w:color w:val="F265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54407C5"/>
    <w:multiLevelType w:val="hybridMultilevel"/>
    <w:tmpl w:val="1410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7"/>
  </w:num>
  <w:num w:numId="6">
    <w:abstractNumId w:val="4"/>
  </w:num>
  <w:num w:numId="7">
    <w:abstractNumId w:val="2"/>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4"/>
    <w:rsid w:val="000D3B8E"/>
    <w:rsid w:val="000E18D1"/>
    <w:rsid w:val="0015733A"/>
    <w:rsid w:val="001D2C59"/>
    <w:rsid w:val="001F1377"/>
    <w:rsid w:val="002D01B5"/>
    <w:rsid w:val="002F24D8"/>
    <w:rsid w:val="004B17A7"/>
    <w:rsid w:val="006830E7"/>
    <w:rsid w:val="00683DF2"/>
    <w:rsid w:val="006948E5"/>
    <w:rsid w:val="00785A23"/>
    <w:rsid w:val="00903183"/>
    <w:rsid w:val="00921C60"/>
    <w:rsid w:val="00961676"/>
    <w:rsid w:val="00972B45"/>
    <w:rsid w:val="009839B4"/>
    <w:rsid w:val="00985EC7"/>
    <w:rsid w:val="009F61BC"/>
    <w:rsid w:val="00A27822"/>
    <w:rsid w:val="00A73A81"/>
    <w:rsid w:val="00B77E14"/>
    <w:rsid w:val="00C30C1F"/>
    <w:rsid w:val="00D30994"/>
    <w:rsid w:val="00DA76A8"/>
    <w:rsid w:val="00DB48C3"/>
    <w:rsid w:val="00DC7936"/>
    <w:rsid w:val="00DD7217"/>
    <w:rsid w:val="00DE48B3"/>
    <w:rsid w:val="00E44F47"/>
    <w:rsid w:val="00EA2157"/>
    <w:rsid w:val="00EB32D7"/>
    <w:rsid w:val="00EC1B78"/>
    <w:rsid w:val="00F24660"/>
    <w:rsid w:val="00FB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30C1F"/>
    <w:pPr>
      <w:keepNext/>
      <w:keepLines/>
      <w:outlineLvl w:val="1"/>
    </w:pPr>
    <w:rPr>
      <w:rFonts w:ascii="Arial" w:eastAsiaTheme="majorEastAsia" w:hAnsi="Arial" w:cs="Arial"/>
      <w:b/>
      <w:bCs/>
      <w:color w:val="2D4F7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table" w:styleId="TableGrid">
    <w:name w:val="Table Grid"/>
    <w:basedOn w:val="TableNormal"/>
    <w:uiPriority w:val="59"/>
    <w:rsid w:val="0096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93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Body">
    <w:name w:val="Body"/>
    <w:rsid w:val="009F61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EndnoteText">
    <w:name w:val="endnote text"/>
    <w:basedOn w:val="Normal"/>
    <w:link w:val="EndnoteTextChar"/>
    <w:uiPriority w:val="99"/>
    <w:semiHidden/>
    <w:unhideWhenUsed/>
    <w:rsid w:val="009F61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1BC"/>
    <w:rPr>
      <w:sz w:val="20"/>
      <w:szCs w:val="20"/>
    </w:rPr>
  </w:style>
  <w:style w:type="character" w:styleId="EndnoteReference">
    <w:name w:val="endnote reference"/>
    <w:basedOn w:val="DefaultParagraphFont"/>
    <w:uiPriority w:val="99"/>
    <w:semiHidden/>
    <w:unhideWhenUsed/>
    <w:rsid w:val="009F61BC"/>
    <w:rPr>
      <w:vertAlign w:val="superscript"/>
    </w:rPr>
  </w:style>
  <w:style w:type="character" w:customStyle="1" w:styleId="Heading2Char">
    <w:name w:val="Heading 2 Char"/>
    <w:basedOn w:val="DefaultParagraphFont"/>
    <w:link w:val="Heading2"/>
    <w:uiPriority w:val="9"/>
    <w:rsid w:val="00C30C1F"/>
    <w:rPr>
      <w:rFonts w:ascii="Arial" w:eastAsiaTheme="majorEastAsia" w:hAnsi="Arial" w:cs="Arial"/>
      <w:b/>
      <w:bCs/>
      <w:color w:val="2D4F79"/>
      <w:sz w:val="24"/>
      <w:szCs w:val="24"/>
      <w:lang w:eastAsia="en-GB"/>
    </w:rPr>
  </w:style>
  <w:style w:type="paragraph" w:styleId="Subtitle">
    <w:name w:val="Subtitle"/>
    <w:aliases w:val="DfE Subtitle"/>
    <w:basedOn w:val="Normal"/>
    <w:next w:val="Normal"/>
    <w:link w:val="SubtitleChar"/>
    <w:uiPriority w:val="11"/>
    <w:qFormat/>
    <w:rsid w:val="00C30C1F"/>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C30C1F"/>
    <w:rPr>
      <w:rFonts w:ascii="Arial" w:eastAsiaTheme="majorEastAsia" w:hAnsi="Arial" w:cstheme="majorBidi"/>
      <w:b/>
      <w:iCs/>
      <w:color w:val="104F75"/>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30C1F"/>
    <w:pPr>
      <w:keepNext/>
      <w:keepLines/>
      <w:outlineLvl w:val="1"/>
    </w:pPr>
    <w:rPr>
      <w:rFonts w:ascii="Arial" w:eastAsiaTheme="majorEastAsia" w:hAnsi="Arial" w:cs="Arial"/>
      <w:b/>
      <w:bCs/>
      <w:color w:val="2D4F7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table" w:styleId="TableGrid">
    <w:name w:val="Table Grid"/>
    <w:basedOn w:val="TableNormal"/>
    <w:uiPriority w:val="59"/>
    <w:rsid w:val="0096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93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Body">
    <w:name w:val="Body"/>
    <w:rsid w:val="009F61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EndnoteText">
    <w:name w:val="endnote text"/>
    <w:basedOn w:val="Normal"/>
    <w:link w:val="EndnoteTextChar"/>
    <w:uiPriority w:val="99"/>
    <w:semiHidden/>
    <w:unhideWhenUsed/>
    <w:rsid w:val="009F61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1BC"/>
    <w:rPr>
      <w:sz w:val="20"/>
      <w:szCs w:val="20"/>
    </w:rPr>
  </w:style>
  <w:style w:type="character" w:styleId="EndnoteReference">
    <w:name w:val="endnote reference"/>
    <w:basedOn w:val="DefaultParagraphFont"/>
    <w:uiPriority w:val="99"/>
    <w:semiHidden/>
    <w:unhideWhenUsed/>
    <w:rsid w:val="009F61BC"/>
    <w:rPr>
      <w:vertAlign w:val="superscript"/>
    </w:rPr>
  </w:style>
  <w:style w:type="character" w:customStyle="1" w:styleId="Heading2Char">
    <w:name w:val="Heading 2 Char"/>
    <w:basedOn w:val="DefaultParagraphFont"/>
    <w:link w:val="Heading2"/>
    <w:uiPriority w:val="9"/>
    <w:rsid w:val="00C30C1F"/>
    <w:rPr>
      <w:rFonts w:ascii="Arial" w:eastAsiaTheme="majorEastAsia" w:hAnsi="Arial" w:cs="Arial"/>
      <w:b/>
      <w:bCs/>
      <w:color w:val="2D4F79"/>
      <w:sz w:val="24"/>
      <w:szCs w:val="24"/>
      <w:lang w:eastAsia="en-GB"/>
    </w:rPr>
  </w:style>
  <w:style w:type="paragraph" w:styleId="Subtitle">
    <w:name w:val="Subtitle"/>
    <w:aliases w:val="DfE Subtitle"/>
    <w:basedOn w:val="Normal"/>
    <w:next w:val="Normal"/>
    <w:link w:val="SubtitleChar"/>
    <w:uiPriority w:val="11"/>
    <w:qFormat/>
    <w:rsid w:val="00C30C1F"/>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C30C1F"/>
    <w:rPr>
      <w:rFonts w:ascii="Arial" w:eastAsiaTheme="majorEastAsia" w:hAnsi="Arial" w:cstheme="majorBidi"/>
      <w:b/>
      <w:iCs/>
      <w:color w:val="104F75"/>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60879">
      <w:bodyDiv w:val="1"/>
      <w:marLeft w:val="0"/>
      <w:marRight w:val="0"/>
      <w:marTop w:val="0"/>
      <w:marBottom w:val="0"/>
      <w:divBdr>
        <w:top w:val="none" w:sz="0" w:space="0" w:color="auto"/>
        <w:left w:val="none" w:sz="0" w:space="0" w:color="auto"/>
        <w:bottom w:val="none" w:sz="0" w:space="0" w:color="auto"/>
        <w:right w:val="none" w:sz="0" w:space="0" w:color="auto"/>
      </w:divBdr>
      <w:divsChild>
        <w:div w:id="810561794">
          <w:marLeft w:val="547"/>
          <w:marRight w:val="0"/>
          <w:marTop w:val="115"/>
          <w:marBottom w:val="120"/>
          <w:divBdr>
            <w:top w:val="none" w:sz="0" w:space="0" w:color="auto"/>
            <w:left w:val="none" w:sz="0" w:space="0" w:color="auto"/>
            <w:bottom w:val="none" w:sz="0" w:space="0" w:color="auto"/>
            <w:right w:val="none" w:sz="0" w:space="0" w:color="auto"/>
          </w:divBdr>
        </w:div>
        <w:div w:id="658776947">
          <w:marLeft w:val="547"/>
          <w:marRight w:val="0"/>
          <w:marTop w:val="115"/>
          <w:marBottom w:val="120"/>
          <w:divBdr>
            <w:top w:val="none" w:sz="0" w:space="0" w:color="auto"/>
            <w:left w:val="none" w:sz="0" w:space="0" w:color="auto"/>
            <w:bottom w:val="none" w:sz="0" w:space="0" w:color="auto"/>
            <w:right w:val="none" w:sz="0" w:space="0" w:color="auto"/>
          </w:divBdr>
        </w:div>
        <w:div w:id="1792364076">
          <w:marLeft w:val="547"/>
          <w:marRight w:val="0"/>
          <w:marTop w:val="115"/>
          <w:marBottom w:val="120"/>
          <w:divBdr>
            <w:top w:val="none" w:sz="0" w:space="0" w:color="auto"/>
            <w:left w:val="none" w:sz="0" w:space="0" w:color="auto"/>
            <w:bottom w:val="none" w:sz="0" w:space="0" w:color="auto"/>
            <w:right w:val="none" w:sz="0" w:space="0" w:color="auto"/>
          </w:divBdr>
        </w:div>
        <w:div w:id="411506149">
          <w:marLeft w:val="547"/>
          <w:marRight w:val="0"/>
          <w:marTop w:val="115"/>
          <w:marBottom w:val="120"/>
          <w:divBdr>
            <w:top w:val="none" w:sz="0" w:space="0" w:color="auto"/>
            <w:left w:val="none" w:sz="0" w:space="0" w:color="auto"/>
            <w:bottom w:val="none" w:sz="0" w:space="0" w:color="auto"/>
            <w:right w:val="none" w:sz="0" w:space="0" w:color="auto"/>
          </w:divBdr>
        </w:div>
        <w:div w:id="807551938">
          <w:marLeft w:val="547"/>
          <w:marRight w:val="0"/>
          <w:marTop w:val="115"/>
          <w:marBottom w:val="120"/>
          <w:divBdr>
            <w:top w:val="none" w:sz="0" w:space="0" w:color="auto"/>
            <w:left w:val="none" w:sz="0" w:space="0" w:color="auto"/>
            <w:bottom w:val="none" w:sz="0" w:space="0" w:color="auto"/>
            <w:right w:val="none" w:sz="0" w:space="0" w:color="auto"/>
          </w:divBdr>
        </w:div>
        <w:div w:id="1719473154">
          <w:marLeft w:val="547"/>
          <w:marRight w:val="0"/>
          <w:marTop w:val="115"/>
          <w:marBottom w:val="120"/>
          <w:divBdr>
            <w:top w:val="none" w:sz="0" w:space="0" w:color="auto"/>
            <w:left w:val="none" w:sz="0" w:space="0" w:color="auto"/>
            <w:bottom w:val="none" w:sz="0" w:space="0" w:color="auto"/>
            <w:right w:val="none" w:sz="0" w:space="0" w:color="auto"/>
          </w:divBdr>
        </w:div>
      </w:divsChild>
    </w:div>
    <w:div w:id="1117917898">
      <w:bodyDiv w:val="1"/>
      <w:marLeft w:val="0"/>
      <w:marRight w:val="0"/>
      <w:marTop w:val="0"/>
      <w:marBottom w:val="0"/>
      <w:divBdr>
        <w:top w:val="none" w:sz="0" w:space="0" w:color="auto"/>
        <w:left w:val="none" w:sz="0" w:space="0" w:color="auto"/>
        <w:bottom w:val="none" w:sz="0" w:space="0" w:color="auto"/>
        <w:right w:val="none" w:sz="0" w:space="0" w:color="auto"/>
      </w:divBdr>
      <w:divsChild>
        <w:div w:id="843474070">
          <w:marLeft w:val="547"/>
          <w:marRight w:val="0"/>
          <w:marTop w:val="115"/>
          <w:marBottom w:val="120"/>
          <w:divBdr>
            <w:top w:val="none" w:sz="0" w:space="0" w:color="auto"/>
            <w:left w:val="none" w:sz="0" w:space="0" w:color="auto"/>
            <w:bottom w:val="none" w:sz="0" w:space="0" w:color="auto"/>
            <w:right w:val="none" w:sz="0" w:space="0" w:color="auto"/>
          </w:divBdr>
        </w:div>
        <w:div w:id="1992446609">
          <w:marLeft w:val="547"/>
          <w:marRight w:val="0"/>
          <w:marTop w:val="115"/>
          <w:marBottom w:val="120"/>
          <w:divBdr>
            <w:top w:val="none" w:sz="0" w:space="0" w:color="auto"/>
            <w:left w:val="none" w:sz="0" w:space="0" w:color="auto"/>
            <w:bottom w:val="none" w:sz="0" w:space="0" w:color="auto"/>
            <w:right w:val="none" w:sz="0" w:space="0" w:color="auto"/>
          </w:divBdr>
        </w:div>
        <w:div w:id="106705495">
          <w:marLeft w:val="547"/>
          <w:marRight w:val="0"/>
          <w:marTop w:val="115"/>
          <w:marBottom w:val="120"/>
          <w:divBdr>
            <w:top w:val="none" w:sz="0" w:space="0" w:color="auto"/>
            <w:left w:val="none" w:sz="0" w:space="0" w:color="auto"/>
            <w:bottom w:val="none" w:sz="0" w:space="0" w:color="auto"/>
            <w:right w:val="none" w:sz="0" w:space="0" w:color="auto"/>
          </w:divBdr>
        </w:div>
        <w:div w:id="2058771148">
          <w:marLeft w:val="547"/>
          <w:marRight w:val="0"/>
          <w:marTop w:val="115"/>
          <w:marBottom w:val="120"/>
          <w:divBdr>
            <w:top w:val="none" w:sz="0" w:space="0" w:color="auto"/>
            <w:left w:val="none" w:sz="0" w:space="0" w:color="auto"/>
            <w:bottom w:val="none" w:sz="0" w:space="0" w:color="auto"/>
            <w:right w:val="none" w:sz="0" w:space="0" w:color="auto"/>
          </w:divBdr>
        </w:div>
        <w:div w:id="1062023838">
          <w:marLeft w:val="547"/>
          <w:marRight w:val="0"/>
          <w:marTop w:val="115"/>
          <w:marBottom w:val="120"/>
          <w:divBdr>
            <w:top w:val="none" w:sz="0" w:space="0" w:color="auto"/>
            <w:left w:val="none" w:sz="0" w:space="0" w:color="auto"/>
            <w:bottom w:val="none" w:sz="0" w:space="0" w:color="auto"/>
            <w:right w:val="none" w:sz="0" w:space="0" w:color="auto"/>
          </w:divBdr>
        </w:div>
        <w:div w:id="406541106">
          <w:marLeft w:val="547"/>
          <w:marRight w:val="0"/>
          <w:marTop w:val="115"/>
          <w:marBottom w:val="120"/>
          <w:divBdr>
            <w:top w:val="none" w:sz="0" w:space="0" w:color="auto"/>
            <w:left w:val="none" w:sz="0" w:space="0" w:color="auto"/>
            <w:bottom w:val="none" w:sz="0" w:space="0" w:color="auto"/>
            <w:right w:val="none" w:sz="0" w:space="0" w:color="auto"/>
          </w:divBdr>
        </w:div>
      </w:divsChild>
    </w:div>
    <w:div w:id="2030795866">
      <w:bodyDiv w:val="1"/>
      <w:marLeft w:val="0"/>
      <w:marRight w:val="0"/>
      <w:marTop w:val="0"/>
      <w:marBottom w:val="0"/>
      <w:divBdr>
        <w:top w:val="none" w:sz="0" w:space="0" w:color="auto"/>
        <w:left w:val="none" w:sz="0" w:space="0" w:color="auto"/>
        <w:bottom w:val="none" w:sz="0" w:space="0" w:color="auto"/>
        <w:right w:val="none" w:sz="0" w:space="0" w:color="auto"/>
      </w:divBdr>
      <w:divsChild>
        <w:div w:id="1942375272">
          <w:marLeft w:val="547"/>
          <w:marRight w:val="0"/>
          <w:marTop w:val="115"/>
          <w:marBottom w:val="120"/>
          <w:divBdr>
            <w:top w:val="none" w:sz="0" w:space="0" w:color="auto"/>
            <w:left w:val="none" w:sz="0" w:space="0" w:color="auto"/>
            <w:bottom w:val="none" w:sz="0" w:space="0" w:color="auto"/>
            <w:right w:val="none" w:sz="0" w:space="0" w:color="auto"/>
          </w:divBdr>
        </w:div>
        <w:div w:id="873540877">
          <w:marLeft w:val="547"/>
          <w:marRight w:val="0"/>
          <w:marTop w:val="115"/>
          <w:marBottom w:val="120"/>
          <w:divBdr>
            <w:top w:val="none" w:sz="0" w:space="0" w:color="auto"/>
            <w:left w:val="none" w:sz="0" w:space="0" w:color="auto"/>
            <w:bottom w:val="none" w:sz="0" w:space="0" w:color="auto"/>
            <w:right w:val="none" w:sz="0" w:space="0" w:color="auto"/>
          </w:divBdr>
        </w:div>
        <w:div w:id="52510351">
          <w:marLeft w:val="547"/>
          <w:marRight w:val="0"/>
          <w:marTop w:val="115"/>
          <w:marBottom w:val="120"/>
          <w:divBdr>
            <w:top w:val="none" w:sz="0" w:space="0" w:color="auto"/>
            <w:left w:val="none" w:sz="0" w:space="0" w:color="auto"/>
            <w:bottom w:val="none" w:sz="0" w:space="0" w:color="auto"/>
            <w:right w:val="none" w:sz="0" w:space="0" w:color="auto"/>
          </w:divBdr>
        </w:div>
        <w:div w:id="1978022265">
          <w:marLeft w:val="547"/>
          <w:marRight w:val="0"/>
          <w:marTop w:val="115"/>
          <w:marBottom w:val="120"/>
          <w:divBdr>
            <w:top w:val="none" w:sz="0" w:space="0" w:color="auto"/>
            <w:left w:val="none" w:sz="0" w:space="0" w:color="auto"/>
            <w:bottom w:val="none" w:sz="0" w:space="0" w:color="auto"/>
            <w:right w:val="none" w:sz="0" w:space="0" w:color="auto"/>
          </w:divBdr>
        </w:div>
        <w:div w:id="1989045020">
          <w:marLeft w:val="547"/>
          <w:marRight w:val="0"/>
          <w:marTop w:val="115"/>
          <w:marBottom w:val="120"/>
          <w:divBdr>
            <w:top w:val="none" w:sz="0" w:space="0" w:color="auto"/>
            <w:left w:val="none" w:sz="0" w:space="0" w:color="auto"/>
            <w:bottom w:val="none" w:sz="0" w:space="0" w:color="auto"/>
            <w:right w:val="none" w:sz="0" w:space="0" w:color="auto"/>
          </w:divBdr>
        </w:div>
        <w:div w:id="970868257">
          <w:marLeft w:val="547"/>
          <w:marRight w:val="0"/>
          <w:marTop w:val="115"/>
          <w:marBottom w:val="120"/>
          <w:divBdr>
            <w:top w:val="none" w:sz="0" w:space="0" w:color="auto"/>
            <w:left w:val="none" w:sz="0" w:space="0" w:color="auto"/>
            <w:bottom w:val="none" w:sz="0" w:space="0" w:color="auto"/>
            <w:right w:val="none" w:sz="0" w:space="0" w:color="auto"/>
          </w:divBdr>
        </w:div>
      </w:divsChild>
    </w:div>
    <w:div w:id="2111927058">
      <w:bodyDiv w:val="1"/>
      <w:marLeft w:val="0"/>
      <w:marRight w:val="0"/>
      <w:marTop w:val="0"/>
      <w:marBottom w:val="0"/>
      <w:divBdr>
        <w:top w:val="none" w:sz="0" w:space="0" w:color="auto"/>
        <w:left w:val="none" w:sz="0" w:space="0" w:color="auto"/>
        <w:bottom w:val="none" w:sz="0" w:space="0" w:color="auto"/>
        <w:right w:val="none" w:sz="0" w:space="0" w:color="auto"/>
      </w:divBdr>
      <w:divsChild>
        <w:div w:id="47996485">
          <w:marLeft w:val="547"/>
          <w:marRight w:val="0"/>
          <w:marTop w:val="115"/>
          <w:marBottom w:val="120"/>
          <w:divBdr>
            <w:top w:val="none" w:sz="0" w:space="0" w:color="auto"/>
            <w:left w:val="none" w:sz="0" w:space="0" w:color="auto"/>
            <w:bottom w:val="none" w:sz="0" w:space="0" w:color="auto"/>
            <w:right w:val="none" w:sz="0" w:space="0" w:color="auto"/>
          </w:divBdr>
        </w:div>
        <w:div w:id="983509994">
          <w:marLeft w:val="547"/>
          <w:marRight w:val="0"/>
          <w:marTop w:val="115"/>
          <w:marBottom w:val="120"/>
          <w:divBdr>
            <w:top w:val="none" w:sz="0" w:space="0" w:color="auto"/>
            <w:left w:val="none" w:sz="0" w:space="0" w:color="auto"/>
            <w:bottom w:val="none" w:sz="0" w:space="0" w:color="auto"/>
            <w:right w:val="none" w:sz="0" w:space="0" w:color="auto"/>
          </w:divBdr>
        </w:div>
        <w:div w:id="1119447159">
          <w:marLeft w:val="547"/>
          <w:marRight w:val="0"/>
          <w:marTop w:val="115"/>
          <w:marBottom w:val="120"/>
          <w:divBdr>
            <w:top w:val="none" w:sz="0" w:space="0" w:color="auto"/>
            <w:left w:val="none" w:sz="0" w:space="0" w:color="auto"/>
            <w:bottom w:val="none" w:sz="0" w:space="0" w:color="auto"/>
            <w:right w:val="none" w:sz="0" w:space="0" w:color="auto"/>
          </w:divBdr>
        </w:div>
        <w:div w:id="1150637948">
          <w:marLeft w:val="547"/>
          <w:marRight w:val="0"/>
          <w:marTop w:val="115"/>
          <w:marBottom w:val="120"/>
          <w:divBdr>
            <w:top w:val="none" w:sz="0" w:space="0" w:color="auto"/>
            <w:left w:val="none" w:sz="0" w:space="0" w:color="auto"/>
            <w:bottom w:val="none" w:sz="0" w:space="0" w:color="auto"/>
            <w:right w:val="none" w:sz="0" w:space="0" w:color="auto"/>
          </w:divBdr>
        </w:div>
        <w:div w:id="1569655324">
          <w:marLeft w:val="547"/>
          <w:marRight w:val="0"/>
          <w:marTop w:val="115"/>
          <w:marBottom w:val="120"/>
          <w:divBdr>
            <w:top w:val="none" w:sz="0" w:space="0" w:color="auto"/>
            <w:left w:val="none" w:sz="0" w:space="0" w:color="auto"/>
            <w:bottom w:val="none" w:sz="0" w:space="0" w:color="auto"/>
            <w:right w:val="none" w:sz="0" w:space="0" w:color="auto"/>
          </w:divBdr>
        </w:div>
        <w:div w:id="104078518">
          <w:marLeft w:val="547"/>
          <w:marRight w:val="0"/>
          <w:marTop w:val="115"/>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B1B7-0895-4337-8E9C-E95543BA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3</cp:revision>
  <cp:lastPrinted>2014-07-03T13:45:00Z</cp:lastPrinted>
  <dcterms:created xsi:type="dcterms:W3CDTF">2014-07-03T13:46:00Z</dcterms:created>
  <dcterms:modified xsi:type="dcterms:W3CDTF">2014-07-03T13:47:00Z</dcterms:modified>
</cp:coreProperties>
</file>