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5" w:rsidRPr="00263AA5" w:rsidRDefault="00B75448" w:rsidP="00263AA5">
      <w:pPr>
        <w:rPr>
          <w:rFonts w:ascii="Arial" w:hAnsi="Arial" w:cs="Arial"/>
          <w:b/>
          <w:color w:val="F26531"/>
          <w:sz w:val="24"/>
          <w:szCs w:val="24"/>
        </w:rPr>
      </w:pPr>
      <w:r w:rsidRPr="00263AA5">
        <w:rPr>
          <w:rFonts w:ascii="Arial" w:hAnsi="Arial" w:cs="Arial"/>
          <w:b/>
          <w:color w:val="F26531"/>
          <w:sz w:val="24"/>
          <w:szCs w:val="24"/>
        </w:rPr>
        <w:t xml:space="preserve">Key questions </w:t>
      </w:r>
    </w:p>
    <w:p w:rsidR="00B75448" w:rsidRPr="00B75448" w:rsidRDefault="00B75448" w:rsidP="00B75448">
      <w:pPr>
        <w:rPr>
          <w:rFonts w:ascii="Arial" w:hAnsi="Arial" w:cs="Arial"/>
          <w:b/>
          <w:sz w:val="24"/>
          <w:szCs w:val="24"/>
        </w:rPr>
      </w:pPr>
      <w:r w:rsidRPr="00B75448">
        <w:rPr>
          <w:rFonts w:ascii="Arial" w:hAnsi="Arial" w:cs="Arial"/>
          <w:b/>
          <w:color w:val="F26531"/>
          <w:sz w:val="24"/>
          <w:szCs w:val="24"/>
        </w:rPr>
        <w:t>Methods</w:t>
      </w:r>
    </w:p>
    <w:p w:rsidR="00660BD0" w:rsidRDefault="00B75448" w:rsidP="00B75448">
      <w:pPr>
        <w:rPr>
          <w:rFonts w:ascii="Arial" w:hAnsi="Arial" w:cs="Arial"/>
          <w:sz w:val="24"/>
          <w:szCs w:val="24"/>
        </w:rPr>
      </w:pPr>
      <w:proofErr w:type="gramStart"/>
      <w:r w:rsidRPr="00B75448">
        <w:rPr>
          <w:rFonts w:ascii="Arial" w:eastAsia="Times New Roman" w:hAnsi="Arial" w:cs="Arial"/>
          <w:color w:val="000000"/>
          <w:sz w:val="24"/>
          <w:szCs w:val="24"/>
        </w:rPr>
        <w:t xml:space="preserve">Suitable for </w:t>
      </w:r>
      <w:r w:rsidRPr="00B75448">
        <w:rPr>
          <w:rFonts w:ascii="Arial" w:hAnsi="Arial" w:cs="Arial"/>
          <w:sz w:val="24"/>
          <w:szCs w:val="24"/>
        </w:rPr>
        <w:t>self–directed learning or reflection with a colleague or supervisor.</w:t>
      </w:r>
      <w:proofErr w:type="gramEnd"/>
      <w:r w:rsidRPr="00B75448">
        <w:rPr>
          <w:rFonts w:ascii="Arial" w:hAnsi="Arial" w:cs="Arial"/>
          <w:sz w:val="24"/>
          <w:szCs w:val="24"/>
        </w:rPr>
        <w:t xml:space="preserve">  </w:t>
      </w:r>
    </w:p>
    <w:p w:rsidR="00B75448" w:rsidRPr="00B75448" w:rsidRDefault="00B75448" w:rsidP="00B75448">
      <w:pPr>
        <w:rPr>
          <w:rFonts w:ascii="Arial" w:hAnsi="Arial" w:cs="Arial"/>
          <w:b/>
          <w:color w:val="F26531"/>
          <w:sz w:val="24"/>
          <w:szCs w:val="24"/>
        </w:rPr>
      </w:pPr>
      <w:r w:rsidRPr="00B75448">
        <w:rPr>
          <w:rFonts w:ascii="Arial" w:hAnsi="Arial" w:cs="Arial"/>
          <w:b/>
          <w:color w:val="F26531"/>
          <w:sz w:val="24"/>
          <w:szCs w:val="24"/>
        </w:rPr>
        <w:t xml:space="preserve">Learning Outcome </w:t>
      </w:r>
    </w:p>
    <w:p w:rsidR="00B75448" w:rsidRPr="00B75448" w:rsidRDefault="00D16E57" w:rsidP="00B75448">
      <w:pPr>
        <w:rPr>
          <w:rFonts w:ascii="Arial" w:hAnsi="Arial" w:cs="Arial"/>
          <w:sz w:val="24"/>
          <w:szCs w:val="24"/>
        </w:rPr>
      </w:pPr>
      <w:r>
        <w:rPr>
          <w:rFonts w:ascii="Arial" w:hAnsi="Arial" w:cs="Arial"/>
          <w:sz w:val="24"/>
          <w:szCs w:val="24"/>
        </w:rPr>
        <w:t xml:space="preserve">To review the interpersonal </w:t>
      </w:r>
      <w:r w:rsidR="00F41F7D">
        <w:rPr>
          <w:rFonts w:ascii="Arial" w:hAnsi="Arial" w:cs="Arial"/>
          <w:sz w:val="24"/>
          <w:szCs w:val="24"/>
        </w:rPr>
        <w:t>characteristics</w:t>
      </w:r>
      <w:r>
        <w:rPr>
          <w:rFonts w:ascii="Arial" w:hAnsi="Arial" w:cs="Arial"/>
          <w:sz w:val="24"/>
          <w:szCs w:val="24"/>
        </w:rPr>
        <w:t xml:space="preserve"> that help to build and maintain positive relationships. </w:t>
      </w:r>
      <w:r w:rsidR="00B75448" w:rsidRPr="00B75448">
        <w:rPr>
          <w:rFonts w:ascii="Arial" w:hAnsi="Arial" w:cs="Arial"/>
          <w:sz w:val="24"/>
          <w:szCs w:val="24"/>
        </w:rPr>
        <w:t xml:space="preserve">   </w:t>
      </w:r>
    </w:p>
    <w:p w:rsidR="00B75448" w:rsidRPr="00B75448" w:rsidRDefault="00B75448" w:rsidP="00B75448">
      <w:pPr>
        <w:rPr>
          <w:rFonts w:ascii="Arial" w:hAnsi="Arial" w:cs="Arial"/>
          <w:b/>
          <w:color w:val="F26531"/>
          <w:sz w:val="24"/>
          <w:szCs w:val="24"/>
        </w:rPr>
      </w:pPr>
      <w:r w:rsidRPr="00B75448">
        <w:rPr>
          <w:rFonts w:ascii="Arial" w:hAnsi="Arial" w:cs="Arial"/>
          <w:b/>
          <w:color w:val="F26531"/>
          <w:sz w:val="24"/>
          <w:szCs w:val="24"/>
        </w:rPr>
        <w:t xml:space="preserve">Time Required </w:t>
      </w:r>
    </w:p>
    <w:p w:rsidR="00B75448" w:rsidRPr="00B75448" w:rsidRDefault="00B75448" w:rsidP="00B75448">
      <w:pPr>
        <w:rPr>
          <w:rFonts w:ascii="Arial" w:hAnsi="Arial" w:cs="Arial"/>
          <w:sz w:val="24"/>
          <w:szCs w:val="24"/>
        </w:rPr>
      </w:pPr>
      <w:r w:rsidRPr="00B75448">
        <w:rPr>
          <w:rFonts w:ascii="Arial" w:hAnsi="Arial" w:cs="Arial"/>
          <w:sz w:val="24"/>
          <w:szCs w:val="24"/>
        </w:rPr>
        <w:t>30 minutes review and 30 minutes reflection with a colleague or supervisor.</w:t>
      </w:r>
    </w:p>
    <w:p w:rsidR="00B75448" w:rsidRPr="00B75448" w:rsidRDefault="00B75448" w:rsidP="00263AA5">
      <w:pPr>
        <w:tabs>
          <w:tab w:val="left" w:pos="1452"/>
        </w:tabs>
        <w:rPr>
          <w:rFonts w:ascii="Arial" w:hAnsi="Arial" w:cs="Arial"/>
          <w:b/>
          <w:color w:val="F26531"/>
          <w:sz w:val="24"/>
          <w:szCs w:val="24"/>
        </w:rPr>
      </w:pPr>
      <w:r w:rsidRPr="00B75448">
        <w:rPr>
          <w:rFonts w:ascii="Arial" w:hAnsi="Arial" w:cs="Arial"/>
          <w:b/>
          <w:color w:val="F26531"/>
          <w:sz w:val="24"/>
          <w:szCs w:val="24"/>
        </w:rPr>
        <w:t xml:space="preserve">Process </w:t>
      </w:r>
      <w:r w:rsidR="00263AA5">
        <w:rPr>
          <w:rFonts w:ascii="Arial" w:hAnsi="Arial" w:cs="Arial"/>
          <w:b/>
          <w:color w:val="F26531"/>
          <w:sz w:val="24"/>
          <w:szCs w:val="24"/>
        </w:rPr>
        <w:tab/>
      </w:r>
    </w:p>
    <w:p w:rsidR="00B75448" w:rsidRPr="00D16E57" w:rsidRDefault="00D16E57" w:rsidP="002F6B65">
      <w:pPr>
        <w:rPr>
          <w:rFonts w:ascii="Arial" w:hAnsi="Arial" w:cs="Arial"/>
          <w:sz w:val="24"/>
          <w:szCs w:val="24"/>
        </w:rPr>
      </w:pPr>
      <w:r w:rsidRPr="00D16E57">
        <w:rPr>
          <w:rFonts w:ascii="Arial" w:hAnsi="Arial" w:cs="Arial"/>
          <w:sz w:val="24"/>
          <w:szCs w:val="24"/>
        </w:rPr>
        <w:t xml:space="preserve">Think of a recent case where </w:t>
      </w:r>
      <w:r>
        <w:rPr>
          <w:rFonts w:ascii="Arial" w:hAnsi="Arial" w:cs="Arial"/>
          <w:sz w:val="24"/>
          <w:szCs w:val="24"/>
        </w:rPr>
        <w:t xml:space="preserve">positive relationships have been built and maintained </w:t>
      </w:r>
      <w:proofErr w:type="gramStart"/>
      <w:r w:rsidRPr="00D16E57">
        <w:rPr>
          <w:rFonts w:ascii="Arial" w:hAnsi="Arial" w:cs="Arial"/>
          <w:sz w:val="24"/>
          <w:szCs w:val="24"/>
        </w:rPr>
        <w:t>and</w:t>
      </w:r>
      <w:proofErr w:type="gramEnd"/>
      <w:r w:rsidRPr="00D16E57">
        <w:rPr>
          <w:rFonts w:ascii="Arial" w:hAnsi="Arial" w:cs="Arial"/>
          <w:sz w:val="24"/>
          <w:szCs w:val="24"/>
        </w:rPr>
        <w:t xml:space="preserve"> answer the following questions: </w:t>
      </w:r>
    </w:p>
    <w:p w:rsidR="00660BD0" w:rsidRPr="005C5344" w:rsidRDefault="00263AA5" w:rsidP="005C5344">
      <w:pPr>
        <w:pStyle w:val="ListParagraph"/>
        <w:numPr>
          <w:ilvl w:val="0"/>
          <w:numId w:val="11"/>
        </w:numPr>
        <w:tabs>
          <w:tab w:val="left" w:pos="284"/>
        </w:tabs>
        <w:ind w:left="284" w:hanging="284"/>
        <w:rPr>
          <w:rFonts w:eastAsia="Times New Roman"/>
          <w:color w:val="000000"/>
        </w:rPr>
      </w:pPr>
      <w:r w:rsidRPr="005C5344">
        <w:rPr>
          <w:rFonts w:eastAsia="Times New Roman"/>
          <w:color w:val="000000"/>
        </w:rPr>
        <w:t xml:space="preserve">What are the signs of personal chemistry? </w:t>
      </w:r>
    </w:p>
    <w:p w:rsidR="00263AA5" w:rsidRPr="005C5344" w:rsidRDefault="00263AA5" w:rsidP="005C5344">
      <w:pPr>
        <w:pStyle w:val="ListParagraph"/>
        <w:numPr>
          <w:ilvl w:val="0"/>
          <w:numId w:val="11"/>
        </w:numPr>
        <w:tabs>
          <w:tab w:val="left" w:pos="284"/>
        </w:tabs>
        <w:ind w:left="284" w:hanging="284"/>
        <w:rPr>
          <w:rFonts w:eastAsia="Times New Roman"/>
          <w:color w:val="000000"/>
        </w:rPr>
      </w:pPr>
      <w:r w:rsidRPr="005C5344">
        <w:rPr>
          <w:rFonts w:eastAsia="Times New Roman"/>
          <w:color w:val="000000"/>
        </w:rPr>
        <w:t>What are the indicators of success or otherwise that you might observe between the prospective carer and child on visits or at meetings?</w:t>
      </w:r>
    </w:p>
    <w:p w:rsidR="00263AA5" w:rsidRPr="005C5344" w:rsidRDefault="00263AA5" w:rsidP="005C5344">
      <w:pPr>
        <w:pStyle w:val="ListParagraph"/>
        <w:numPr>
          <w:ilvl w:val="0"/>
          <w:numId w:val="11"/>
        </w:numPr>
        <w:tabs>
          <w:tab w:val="left" w:pos="284"/>
        </w:tabs>
        <w:ind w:left="284" w:hanging="284"/>
        <w:rPr>
          <w:rFonts w:eastAsia="Times New Roman"/>
          <w:color w:val="000000"/>
        </w:rPr>
      </w:pPr>
      <w:r w:rsidRPr="005C5344">
        <w:rPr>
          <w:rFonts w:eastAsia="Times New Roman"/>
          <w:color w:val="000000"/>
        </w:rPr>
        <w:t xml:space="preserve">What questions could you ask the child afterwards? </w:t>
      </w:r>
      <w:r w:rsidR="00F41F7D">
        <w:rPr>
          <w:rFonts w:eastAsia="Times New Roman"/>
          <w:color w:val="000000"/>
        </w:rPr>
        <w:t xml:space="preserve"> </w:t>
      </w:r>
      <w:r w:rsidRPr="005C5344">
        <w:rPr>
          <w:rFonts w:eastAsia="Times New Roman"/>
          <w:color w:val="000000"/>
        </w:rPr>
        <w:t xml:space="preserve">(Think of questions that would be appropriate at different ages and stages in the process.) </w:t>
      </w:r>
    </w:p>
    <w:p w:rsidR="00263AA5" w:rsidRPr="005C5344" w:rsidRDefault="00660BD0" w:rsidP="005C5344">
      <w:pPr>
        <w:pStyle w:val="ListParagraph"/>
        <w:numPr>
          <w:ilvl w:val="0"/>
          <w:numId w:val="11"/>
        </w:numPr>
        <w:tabs>
          <w:tab w:val="left" w:pos="284"/>
        </w:tabs>
        <w:ind w:left="284" w:hanging="284"/>
        <w:rPr>
          <w:rFonts w:eastAsia="Times New Roman"/>
          <w:color w:val="000000"/>
        </w:rPr>
      </w:pPr>
      <w:r w:rsidRPr="005C5344">
        <w:rPr>
          <w:rFonts w:eastAsia="Times New Roman"/>
          <w:color w:val="000000"/>
        </w:rPr>
        <w:t>What</w:t>
      </w:r>
      <w:r w:rsidR="00263AA5" w:rsidRPr="005C5344">
        <w:rPr>
          <w:rFonts w:eastAsia="Times New Roman"/>
          <w:color w:val="000000"/>
        </w:rPr>
        <w:t xml:space="preserve"> </w:t>
      </w:r>
      <w:r w:rsidRPr="005C5344">
        <w:rPr>
          <w:rFonts w:eastAsia="Times New Roman"/>
          <w:color w:val="000000"/>
        </w:rPr>
        <w:t xml:space="preserve">methods can you use </w:t>
      </w:r>
      <w:r w:rsidR="00263AA5" w:rsidRPr="005C5344">
        <w:rPr>
          <w:rFonts w:eastAsia="Times New Roman"/>
          <w:color w:val="000000"/>
        </w:rPr>
        <w:t xml:space="preserve">to build </w:t>
      </w:r>
      <w:r w:rsidRPr="005C5344">
        <w:rPr>
          <w:rFonts w:eastAsia="Times New Roman"/>
          <w:color w:val="000000"/>
        </w:rPr>
        <w:t xml:space="preserve">an </w:t>
      </w:r>
      <w:r w:rsidR="00263AA5" w:rsidRPr="005C5344">
        <w:rPr>
          <w:rFonts w:eastAsia="Times New Roman"/>
          <w:color w:val="000000"/>
        </w:rPr>
        <w:t>understanding of the child’s views – for example, through a learning mentor or friend of the child?</w:t>
      </w:r>
    </w:p>
    <w:p w:rsidR="00263AA5" w:rsidRDefault="00263AA5" w:rsidP="002F6B65">
      <w:pPr>
        <w:rPr>
          <w:rFonts w:ascii="Arial" w:hAnsi="Arial" w:cs="Arial"/>
          <w:b/>
          <w:color w:val="F26531"/>
          <w:sz w:val="24"/>
          <w:szCs w:val="24"/>
        </w:rPr>
        <w:sectPr w:rsidR="00263AA5" w:rsidSect="00785A23">
          <w:headerReference w:type="default" r:id="rId9"/>
          <w:footerReference w:type="default" r:id="rId10"/>
          <w:pgSz w:w="11906" w:h="16838"/>
          <w:pgMar w:top="1843" w:right="1440" w:bottom="1440" w:left="1440" w:header="708" w:footer="708" w:gutter="0"/>
          <w:cols w:space="708"/>
          <w:docGrid w:linePitch="360"/>
        </w:sectPr>
      </w:pPr>
    </w:p>
    <w:p w:rsidR="00660BD0" w:rsidRDefault="00263AA5" w:rsidP="00660BD0">
      <w:pPr>
        <w:rPr>
          <w:rFonts w:ascii="Arial" w:hAnsi="Arial" w:cs="Arial"/>
          <w:b/>
          <w:color w:val="F26531"/>
          <w:sz w:val="24"/>
          <w:szCs w:val="24"/>
        </w:rPr>
      </w:pPr>
      <w:r w:rsidRPr="00263AA5">
        <w:rPr>
          <w:rFonts w:ascii="Arial" w:hAnsi="Arial" w:cs="Arial"/>
          <w:b/>
          <w:color w:val="F26531"/>
          <w:sz w:val="24"/>
          <w:szCs w:val="24"/>
        </w:rPr>
        <w:lastRenderedPageBreak/>
        <w:t xml:space="preserve">Key questions </w:t>
      </w:r>
    </w:p>
    <w:p w:rsidR="00263AA5" w:rsidRPr="00B75448" w:rsidRDefault="00263AA5" w:rsidP="00263AA5">
      <w:pPr>
        <w:rPr>
          <w:rFonts w:ascii="Arial" w:hAnsi="Arial" w:cs="Arial"/>
          <w:b/>
          <w:sz w:val="24"/>
          <w:szCs w:val="24"/>
        </w:rPr>
      </w:pPr>
      <w:r w:rsidRPr="00B75448">
        <w:rPr>
          <w:rFonts w:ascii="Arial" w:hAnsi="Arial" w:cs="Arial"/>
          <w:b/>
          <w:color w:val="F26531"/>
          <w:sz w:val="24"/>
          <w:szCs w:val="24"/>
        </w:rPr>
        <w:t>Methods</w:t>
      </w:r>
    </w:p>
    <w:p w:rsidR="00660BD0" w:rsidRDefault="00263AA5" w:rsidP="00263AA5">
      <w:pPr>
        <w:rPr>
          <w:rFonts w:ascii="Arial" w:hAnsi="Arial" w:cs="Arial"/>
          <w:sz w:val="24"/>
          <w:szCs w:val="24"/>
        </w:rPr>
      </w:pPr>
      <w:proofErr w:type="gramStart"/>
      <w:r w:rsidRPr="00B75448">
        <w:rPr>
          <w:rFonts w:ascii="Arial" w:eastAsia="Times New Roman" w:hAnsi="Arial" w:cs="Arial"/>
          <w:color w:val="000000"/>
          <w:sz w:val="24"/>
          <w:szCs w:val="24"/>
        </w:rPr>
        <w:t xml:space="preserve">Suitable for </w:t>
      </w:r>
      <w:r w:rsidRPr="00B75448">
        <w:rPr>
          <w:rFonts w:ascii="Arial" w:hAnsi="Arial" w:cs="Arial"/>
          <w:sz w:val="24"/>
          <w:szCs w:val="24"/>
        </w:rPr>
        <w:t>self–directed learning or reflection with a colleague or supervisor.</w:t>
      </w:r>
      <w:proofErr w:type="gramEnd"/>
      <w:r w:rsidRPr="00B75448">
        <w:rPr>
          <w:rFonts w:ascii="Arial" w:hAnsi="Arial" w:cs="Arial"/>
          <w:sz w:val="24"/>
          <w:szCs w:val="24"/>
        </w:rPr>
        <w:t xml:space="preserve">  </w:t>
      </w:r>
    </w:p>
    <w:p w:rsidR="00263AA5" w:rsidRPr="00B75448" w:rsidRDefault="00263AA5" w:rsidP="00263AA5">
      <w:pPr>
        <w:rPr>
          <w:rFonts w:ascii="Arial" w:hAnsi="Arial" w:cs="Arial"/>
          <w:b/>
          <w:color w:val="F26531"/>
          <w:sz w:val="24"/>
          <w:szCs w:val="24"/>
        </w:rPr>
      </w:pPr>
      <w:r w:rsidRPr="00B75448">
        <w:rPr>
          <w:rFonts w:ascii="Arial" w:hAnsi="Arial" w:cs="Arial"/>
          <w:b/>
          <w:color w:val="F26531"/>
          <w:sz w:val="24"/>
          <w:szCs w:val="24"/>
        </w:rPr>
        <w:t xml:space="preserve">Learning Outcome </w:t>
      </w:r>
    </w:p>
    <w:p w:rsidR="00263AA5" w:rsidRPr="00B75448" w:rsidRDefault="00D16E57" w:rsidP="00263AA5">
      <w:pPr>
        <w:rPr>
          <w:rFonts w:ascii="Arial" w:hAnsi="Arial" w:cs="Arial"/>
          <w:sz w:val="24"/>
          <w:szCs w:val="24"/>
        </w:rPr>
      </w:pPr>
      <w:r>
        <w:rPr>
          <w:rFonts w:ascii="Arial" w:hAnsi="Arial" w:cs="Arial"/>
          <w:sz w:val="24"/>
          <w:szCs w:val="24"/>
        </w:rPr>
        <w:t xml:space="preserve">To review the interpersonal characteristics that help to involve children and young people in discussions. </w:t>
      </w:r>
    </w:p>
    <w:p w:rsidR="00263AA5" w:rsidRPr="00B75448" w:rsidRDefault="00263AA5" w:rsidP="00263AA5">
      <w:pPr>
        <w:rPr>
          <w:rFonts w:ascii="Arial" w:hAnsi="Arial" w:cs="Arial"/>
          <w:b/>
          <w:color w:val="F26531"/>
          <w:sz w:val="24"/>
          <w:szCs w:val="24"/>
        </w:rPr>
      </w:pPr>
      <w:r w:rsidRPr="00B75448">
        <w:rPr>
          <w:rFonts w:ascii="Arial" w:hAnsi="Arial" w:cs="Arial"/>
          <w:b/>
          <w:color w:val="F26531"/>
          <w:sz w:val="24"/>
          <w:szCs w:val="24"/>
        </w:rPr>
        <w:t xml:space="preserve">Time Required </w:t>
      </w:r>
    </w:p>
    <w:p w:rsidR="00263AA5" w:rsidRPr="00B75448" w:rsidRDefault="00263AA5" w:rsidP="00263AA5">
      <w:pPr>
        <w:rPr>
          <w:rFonts w:ascii="Arial" w:hAnsi="Arial" w:cs="Arial"/>
          <w:sz w:val="24"/>
          <w:szCs w:val="24"/>
        </w:rPr>
      </w:pPr>
      <w:r w:rsidRPr="00B75448">
        <w:rPr>
          <w:rFonts w:ascii="Arial" w:hAnsi="Arial" w:cs="Arial"/>
          <w:sz w:val="24"/>
          <w:szCs w:val="24"/>
        </w:rPr>
        <w:t>30 minutes review and 30 minutes reflection with a colleague or supervisor.</w:t>
      </w:r>
    </w:p>
    <w:p w:rsidR="00D16E57" w:rsidRDefault="00263AA5" w:rsidP="00263AA5">
      <w:pPr>
        <w:tabs>
          <w:tab w:val="left" w:pos="1452"/>
        </w:tabs>
        <w:rPr>
          <w:rFonts w:ascii="Arial" w:hAnsi="Arial" w:cs="Arial"/>
          <w:b/>
          <w:color w:val="F26531"/>
          <w:sz w:val="24"/>
          <w:szCs w:val="24"/>
        </w:rPr>
      </w:pPr>
      <w:r w:rsidRPr="00B75448">
        <w:rPr>
          <w:rFonts w:ascii="Arial" w:hAnsi="Arial" w:cs="Arial"/>
          <w:b/>
          <w:color w:val="F26531"/>
          <w:sz w:val="24"/>
          <w:szCs w:val="24"/>
        </w:rPr>
        <w:t xml:space="preserve">Process </w:t>
      </w:r>
    </w:p>
    <w:p w:rsidR="00D16E57" w:rsidRPr="00D16E57" w:rsidRDefault="00D16E57" w:rsidP="00D16E57">
      <w:pPr>
        <w:rPr>
          <w:rFonts w:ascii="Arial" w:hAnsi="Arial" w:cs="Arial"/>
          <w:sz w:val="24"/>
          <w:szCs w:val="24"/>
        </w:rPr>
      </w:pPr>
      <w:r w:rsidRPr="00D16E57">
        <w:rPr>
          <w:rFonts w:ascii="Arial" w:hAnsi="Arial" w:cs="Arial"/>
          <w:sz w:val="24"/>
          <w:szCs w:val="24"/>
        </w:rPr>
        <w:t xml:space="preserve">Think of a </w:t>
      </w:r>
      <w:r>
        <w:rPr>
          <w:rFonts w:ascii="Arial" w:hAnsi="Arial" w:cs="Arial"/>
          <w:sz w:val="24"/>
          <w:szCs w:val="24"/>
        </w:rPr>
        <w:t xml:space="preserve">number of </w:t>
      </w:r>
      <w:r w:rsidRPr="00D16E57">
        <w:rPr>
          <w:rFonts w:ascii="Arial" w:hAnsi="Arial" w:cs="Arial"/>
          <w:sz w:val="24"/>
          <w:szCs w:val="24"/>
        </w:rPr>
        <w:t>recent case</w:t>
      </w:r>
      <w:r>
        <w:rPr>
          <w:rFonts w:ascii="Arial" w:hAnsi="Arial" w:cs="Arial"/>
          <w:sz w:val="24"/>
          <w:szCs w:val="24"/>
        </w:rPr>
        <w:t>s</w:t>
      </w:r>
      <w:r w:rsidRPr="00D16E57">
        <w:rPr>
          <w:rFonts w:ascii="Arial" w:hAnsi="Arial" w:cs="Arial"/>
          <w:sz w:val="24"/>
          <w:szCs w:val="24"/>
        </w:rPr>
        <w:t xml:space="preserve"> where </w:t>
      </w:r>
      <w:r w:rsidR="008500B6">
        <w:rPr>
          <w:rFonts w:ascii="Arial" w:hAnsi="Arial" w:cs="Arial"/>
          <w:sz w:val="24"/>
          <w:szCs w:val="24"/>
        </w:rPr>
        <w:t>you have involved</w:t>
      </w:r>
      <w:r>
        <w:rPr>
          <w:rFonts w:ascii="Arial" w:hAnsi="Arial" w:cs="Arial"/>
          <w:sz w:val="24"/>
          <w:szCs w:val="24"/>
        </w:rPr>
        <w:t>/or had difficulty involving children and young people in discussions</w:t>
      </w:r>
      <w:r w:rsidRPr="00D16E57">
        <w:rPr>
          <w:rFonts w:ascii="Arial" w:hAnsi="Arial" w:cs="Arial"/>
          <w:sz w:val="24"/>
          <w:szCs w:val="24"/>
        </w:rPr>
        <w:t xml:space="preserve"> and answer the following questions: </w:t>
      </w:r>
    </w:p>
    <w:p w:rsidR="00263AA5" w:rsidRDefault="00263AA5" w:rsidP="005C5344">
      <w:pPr>
        <w:pStyle w:val="ListParagraph"/>
        <w:numPr>
          <w:ilvl w:val="0"/>
          <w:numId w:val="11"/>
        </w:numPr>
        <w:tabs>
          <w:tab w:val="left" w:pos="284"/>
        </w:tabs>
        <w:ind w:left="284" w:hanging="284"/>
        <w:rPr>
          <w:rFonts w:eastAsia="Times New Roman"/>
          <w:color w:val="000000"/>
        </w:rPr>
      </w:pPr>
      <w:r w:rsidRPr="005C5344">
        <w:rPr>
          <w:rFonts w:eastAsia="Times New Roman"/>
          <w:color w:val="000000"/>
        </w:rPr>
        <w:t>What helps or hinders the development of a strong relationship between the child and their social worker?</w:t>
      </w:r>
    </w:p>
    <w:p w:rsidR="00D16E57" w:rsidRPr="00D16E57" w:rsidRDefault="00D16E57" w:rsidP="00D16E57">
      <w:pPr>
        <w:pStyle w:val="ListParagraph"/>
        <w:numPr>
          <w:ilvl w:val="0"/>
          <w:numId w:val="11"/>
        </w:numPr>
        <w:tabs>
          <w:tab w:val="left" w:pos="284"/>
        </w:tabs>
        <w:ind w:left="284" w:hanging="284"/>
        <w:rPr>
          <w:rFonts w:eastAsia="Times New Roman"/>
          <w:color w:val="000000"/>
        </w:rPr>
      </w:pPr>
      <w:r w:rsidRPr="00D16E57">
        <w:rPr>
          <w:rFonts w:eastAsia="Times New Roman"/>
          <w:color w:val="000000"/>
        </w:rPr>
        <w:t xml:space="preserve">What approaches have enabled you to involve </w:t>
      </w:r>
      <w:r w:rsidRPr="00D16E57">
        <w:t>children and young people in discussions</w:t>
      </w:r>
      <w:r>
        <w:t>?</w:t>
      </w:r>
    </w:p>
    <w:p w:rsidR="00263AA5" w:rsidRPr="005C5344" w:rsidRDefault="00263AA5" w:rsidP="005C5344">
      <w:pPr>
        <w:pStyle w:val="ListParagraph"/>
        <w:numPr>
          <w:ilvl w:val="0"/>
          <w:numId w:val="11"/>
        </w:numPr>
        <w:tabs>
          <w:tab w:val="left" w:pos="284"/>
        </w:tabs>
        <w:ind w:left="284" w:hanging="284"/>
        <w:rPr>
          <w:rFonts w:eastAsia="Times New Roman"/>
          <w:color w:val="000000"/>
        </w:rPr>
      </w:pPr>
      <w:r w:rsidRPr="005C5344">
        <w:rPr>
          <w:rFonts w:eastAsia="Times New Roman"/>
          <w:color w:val="000000"/>
        </w:rPr>
        <w:t xml:space="preserve">What can you or your service do to make sure social workers are </w:t>
      </w:r>
      <w:r w:rsidR="00D16E57">
        <w:rPr>
          <w:rFonts w:eastAsia="Times New Roman"/>
          <w:color w:val="000000"/>
        </w:rPr>
        <w:t xml:space="preserve">able </w:t>
      </w:r>
      <w:r w:rsidRPr="005C5344">
        <w:rPr>
          <w:rFonts w:eastAsia="Times New Roman"/>
          <w:color w:val="000000"/>
        </w:rPr>
        <w:t>to invest in these relationships?</w:t>
      </w:r>
      <w:r w:rsidRPr="005C5344" w:rsidDel="008D28A9">
        <w:rPr>
          <w:rFonts w:eastAsia="Times New Roman"/>
          <w:color w:val="000000"/>
        </w:rPr>
        <w:t xml:space="preserve"> </w:t>
      </w:r>
    </w:p>
    <w:p w:rsidR="00263AA5" w:rsidRPr="00F41F7D" w:rsidRDefault="00263AA5" w:rsidP="002F6B65">
      <w:pPr>
        <w:rPr>
          <w:rFonts w:ascii="Arial" w:hAnsi="Arial" w:cs="Arial"/>
          <w:sz w:val="24"/>
          <w:szCs w:val="24"/>
        </w:rPr>
      </w:pPr>
    </w:p>
    <w:p w:rsidR="00263AA5" w:rsidRPr="00F41F7D" w:rsidRDefault="00263AA5" w:rsidP="002F6B65">
      <w:pPr>
        <w:rPr>
          <w:rFonts w:ascii="Arial" w:hAnsi="Arial" w:cs="Arial"/>
          <w:sz w:val="24"/>
          <w:szCs w:val="24"/>
        </w:rPr>
      </w:pPr>
    </w:p>
    <w:p w:rsidR="00263AA5" w:rsidRDefault="00263AA5" w:rsidP="002F6B65">
      <w:pPr>
        <w:rPr>
          <w:rFonts w:ascii="Arial" w:hAnsi="Arial" w:cs="Arial"/>
          <w:b/>
          <w:color w:val="F26531"/>
          <w:sz w:val="24"/>
          <w:szCs w:val="24"/>
        </w:rPr>
        <w:sectPr w:rsidR="00263AA5" w:rsidSect="00785A23">
          <w:pgSz w:w="11906" w:h="16838"/>
          <w:pgMar w:top="1843" w:right="1440" w:bottom="1440" w:left="1440" w:header="708" w:footer="708" w:gutter="0"/>
          <w:cols w:space="708"/>
          <w:docGrid w:linePitch="360"/>
        </w:sectPr>
      </w:pPr>
    </w:p>
    <w:p w:rsidR="00660BD0" w:rsidRDefault="00263AA5" w:rsidP="00660BD0">
      <w:pPr>
        <w:rPr>
          <w:rFonts w:ascii="Arial" w:hAnsi="Arial" w:cs="Arial"/>
          <w:b/>
          <w:color w:val="F26531"/>
          <w:sz w:val="24"/>
          <w:szCs w:val="24"/>
        </w:rPr>
      </w:pPr>
      <w:r w:rsidRPr="00263AA5">
        <w:rPr>
          <w:rFonts w:ascii="Arial" w:hAnsi="Arial" w:cs="Arial"/>
          <w:b/>
          <w:color w:val="F26531"/>
          <w:sz w:val="24"/>
          <w:szCs w:val="24"/>
        </w:rPr>
        <w:lastRenderedPageBreak/>
        <w:t xml:space="preserve">Key questions for </w:t>
      </w:r>
      <w:r w:rsidR="00660BD0">
        <w:rPr>
          <w:rFonts w:ascii="Arial" w:hAnsi="Arial" w:cs="Arial"/>
          <w:b/>
          <w:color w:val="F26531"/>
          <w:sz w:val="24"/>
          <w:szCs w:val="24"/>
        </w:rPr>
        <w:t xml:space="preserve">information sharing and communication </w:t>
      </w:r>
    </w:p>
    <w:p w:rsidR="00263AA5" w:rsidRPr="00B75448" w:rsidRDefault="00263AA5" w:rsidP="00263AA5">
      <w:pPr>
        <w:rPr>
          <w:rFonts w:ascii="Arial" w:hAnsi="Arial" w:cs="Arial"/>
          <w:b/>
          <w:sz w:val="24"/>
          <w:szCs w:val="24"/>
        </w:rPr>
      </w:pPr>
      <w:r w:rsidRPr="00B75448">
        <w:rPr>
          <w:rFonts w:ascii="Arial" w:hAnsi="Arial" w:cs="Arial"/>
          <w:b/>
          <w:color w:val="F26531"/>
          <w:sz w:val="24"/>
          <w:szCs w:val="24"/>
        </w:rPr>
        <w:t>Methods</w:t>
      </w:r>
    </w:p>
    <w:p w:rsidR="00660BD0" w:rsidRDefault="00263AA5" w:rsidP="00263AA5">
      <w:pPr>
        <w:rPr>
          <w:rFonts w:ascii="Arial" w:hAnsi="Arial" w:cs="Arial"/>
          <w:sz w:val="24"/>
          <w:szCs w:val="24"/>
        </w:rPr>
      </w:pPr>
      <w:proofErr w:type="gramStart"/>
      <w:r w:rsidRPr="00B75448">
        <w:rPr>
          <w:rFonts w:ascii="Arial" w:eastAsia="Times New Roman" w:hAnsi="Arial" w:cs="Arial"/>
          <w:color w:val="000000"/>
          <w:sz w:val="24"/>
          <w:szCs w:val="24"/>
        </w:rPr>
        <w:t xml:space="preserve">Suitable for </w:t>
      </w:r>
      <w:r w:rsidRPr="00B75448">
        <w:rPr>
          <w:rFonts w:ascii="Arial" w:hAnsi="Arial" w:cs="Arial"/>
          <w:sz w:val="24"/>
          <w:szCs w:val="24"/>
        </w:rPr>
        <w:t>self–directed learning or reflection with a colleague or supervisor.</w:t>
      </w:r>
      <w:proofErr w:type="gramEnd"/>
      <w:r w:rsidRPr="00B75448">
        <w:rPr>
          <w:rFonts w:ascii="Arial" w:hAnsi="Arial" w:cs="Arial"/>
          <w:sz w:val="24"/>
          <w:szCs w:val="24"/>
        </w:rPr>
        <w:t xml:space="preserve">  </w:t>
      </w:r>
    </w:p>
    <w:p w:rsidR="00263AA5" w:rsidRPr="00B75448" w:rsidRDefault="00263AA5" w:rsidP="00263AA5">
      <w:pPr>
        <w:rPr>
          <w:rFonts w:ascii="Arial" w:hAnsi="Arial" w:cs="Arial"/>
          <w:b/>
          <w:color w:val="F26531"/>
          <w:sz w:val="24"/>
          <w:szCs w:val="24"/>
        </w:rPr>
      </w:pPr>
      <w:r w:rsidRPr="00B75448">
        <w:rPr>
          <w:rFonts w:ascii="Arial" w:hAnsi="Arial" w:cs="Arial"/>
          <w:b/>
          <w:color w:val="F26531"/>
          <w:sz w:val="24"/>
          <w:szCs w:val="24"/>
        </w:rPr>
        <w:t xml:space="preserve">Learning Outcome </w:t>
      </w:r>
    </w:p>
    <w:p w:rsidR="00263AA5" w:rsidRPr="00B75448" w:rsidRDefault="00263AA5" w:rsidP="00263AA5">
      <w:pPr>
        <w:rPr>
          <w:rFonts w:ascii="Arial" w:hAnsi="Arial" w:cs="Arial"/>
          <w:sz w:val="24"/>
          <w:szCs w:val="24"/>
        </w:rPr>
      </w:pPr>
      <w:r w:rsidRPr="00B75448">
        <w:rPr>
          <w:rFonts w:ascii="Arial" w:hAnsi="Arial" w:cs="Arial"/>
          <w:sz w:val="24"/>
          <w:szCs w:val="24"/>
        </w:rPr>
        <w:t xml:space="preserve">To review how </w:t>
      </w:r>
      <w:r w:rsidR="00D16E57">
        <w:rPr>
          <w:rFonts w:ascii="Arial" w:hAnsi="Arial" w:cs="Arial"/>
          <w:sz w:val="24"/>
          <w:szCs w:val="24"/>
        </w:rPr>
        <w:t xml:space="preserve">information can be shared and effectively communicated. </w:t>
      </w:r>
      <w:r w:rsidRPr="00B75448">
        <w:rPr>
          <w:rFonts w:ascii="Arial" w:hAnsi="Arial" w:cs="Arial"/>
          <w:sz w:val="24"/>
          <w:szCs w:val="24"/>
        </w:rPr>
        <w:t xml:space="preserve">  </w:t>
      </w:r>
    </w:p>
    <w:p w:rsidR="00263AA5" w:rsidRPr="00B75448" w:rsidRDefault="00263AA5" w:rsidP="00263AA5">
      <w:pPr>
        <w:rPr>
          <w:rFonts w:ascii="Arial" w:hAnsi="Arial" w:cs="Arial"/>
          <w:b/>
          <w:color w:val="F26531"/>
          <w:sz w:val="24"/>
          <w:szCs w:val="24"/>
        </w:rPr>
      </w:pPr>
      <w:r w:rsidRPr="00B75448">
        <w:rPr>
          <w:rFonts w:ascii="Arial" w:hAnsi="Arial" w:cs="Arial"/>
          <w:b/>
          <w:color w:val="F26531"/>
          <w:sz w:val="24"/>
          <w:szCs w:val="24"/>
        </w:rPr>
        <w:t xml:space="preserve">Time Required </w:t>
      </w:r>
    </w:p>
    <w:p w:rsidR="00263AA5" w:rsidRPr="00B75448" w:rsidRDefault="00263AA5" w:rsidP="00263AA5">
      <w:pPr>
        <w:rPr>
          <w:rFonts w:ascii="Arial" w:hAnsi="Arial" w:cs="Arial"/>
          <w:sz w:val="24"/>
          <w:szCs w:val="24"/>
        </w:rPr>
      </w:pPr>
      <w:r w:rsidRPr="00B75448">
        <w:rPr>
          <w:rFonts w:ascii="Arial" w:hAnsi="Arial" w:cs="Arial"/>
          <w:sz w:val="24"/>
          <w:szCs w:val="24"/>
        </w:rPr>
        <w:t>30 minutes review and 30 minutes reflection with a colleague or supervisor.</w:t>
      </w:r>
    </w:p>
    <w:p w:rsidR="00263AA5" w:rsidRDefault="00263AA5" w:rsidP="00263AA5">
      <w:pPr>
        <w:tabs>
          <w:tab w:val="left" w:pos="1452"/>
        </w:tabs>
        <w:rPr>
          <w:rFonts w:ascii="Arial" w:hAnsi="Arial" w:cs="Arial"/>
          <w:b/>
          <w:color w:val="F26531"/>
          <w:sz w:val="24"/>
          <w:szCs w:val="24"/>
        </w:rPr>
      </w:pPr>
      <w:r w:rsidRPr="00B75448">
        <w:rPr>
          <w:rFonts w:ascii="Arial" w:hAnsi="Arial" w:cs="Arial"/>
          <w:b/>
          <w:color w:val="F26531"/>
          <w:sz w:val="24"/>
          <w:szCs w:val="24"/>
        </w:rPr>
        <w:t xml:space="preserve">Process </w:t>
      </w:r>
      <w:r>
        <w:rPr>
          <w:rFonts w:ascii="Arial" w:hAnsi="Arial" w:cs="Arial"/>
          <w:b/>
          <w:color w:val="F26531"/>
          <w:sz w:val="24"/>
          <w:szCs w:val="24"/>
        </w:rPr>
        <w:tab/>
      </w:r>
    </w:p>
    <w:p w:rsidR="00F41F7D" w:rsidRPr="00D16E57" w:rsidRDefault="00F41F7D" w:rsidP="00F41F7D">
      <w:pPr>
        <w:rPr>
          <w:rFonts w:ascii="Arial" w:hAnsi="Arial" w:cs="Arial"/>
          <w:sz w:val="24"/>
          <w:szCs w:val="24"/>
        </w:rPr>
      </w:pPr>
      <w:r w:rsidRPr="00D16E57">
        <w:rPr>
          <w:rFonts w:ascii="Arial" w:hAnsi="Arial" w:cs="Arial"/>
          <w:sz w:val="24"/>
          <w:szCs w:val="24"/>
        </w:rPr>
        <w:t xml:space="preserve">Think of a </w:t>
      </w:r>
      <w:r>
        <w:rPr>
          <w:rFonts w:ascii="Arial" w:hAnsi="Arial" w:cs="Arial"/>
          <w:sz w:val="24"/>
          <w:szCs w:val="24"/>
        </w:rPr>
        <w:t xml:space="preserve">number of </w:t>
      </w:r>
      <w:r w:rsidRPr="00D16E57">
        <w:rPr>
          <w:rFonts w:ascii="Arial" w:hAnsi="Arial" w:cs="Arial"/>
          <w:sz w:val="24"/>
          <w:szCs w:val="24"/>
        </w:rPr>
        <w:t>recent case</w:t>
      </w:r>
      <w:r>
        <w:rPr>
          <w:rFonts w:ascii="Arial" w:hAnsi="Arial" w:cs="Arial"/>
          <w:sz w:val="24"/>
          <w:szCs w:val="24"/>
        </w:rPr>
        <w:t>s</w:t>
      </w:r>
      <w:r w:rsidRPr="00D16E57">
        <w:rPr>
          <w:rFonts w:ascii="Arial" w:hAnsi="Arial" w:cs="Arial"/>
          <w:sz w:val="24"/>
          <w:szCs w:val="24"/>
        </w:rPr>
        <w:t xml:space="preserve"> where </w:t>
      </w:r>
      <w:r>
        <w:rPr>
          <w:rFonts w:ascii="Arial" w:hAnsi="Arial" w:cs="Arial"/>
          <w:sz w:val="24"/>
          <w:szCs w:val="24"/>
        </w:rPr>
        <w:t xml:space="preserve">information has been </w:t>
      </w:r>
      <w:r w:rsidR="008500B6">
        <w:rPr>
          <w:rFonts w:ascii="Arial" w:hAnsi="Arial" w:cs="Arial"/>
          <w:sz w:val="24"/>
          <w:szCs w:val="24"/>
        </w:rPr>
        <w:t xml:space="preserve">successfully/less successfully </w:t>
      </w:r>
      <w:r>
        <w:rPr>
          <w:rFonts w:ascii="Arial" w:hAnsi="Arial" w:cs="Arial"/>
          <w:sz w:val="24"/>
          <w:szCs w:val="24"/>
        </w:rPr>
        <w:t xml:space="preserve">shared and communicated </w:t>
      </w:r>
      <w:r w:rsidRPr="00D16E57">
        <w:rPr>
          <w:rFonts w:ascii="Arial" w:hAnsi="Arial" w:cs="Arial"/>
          <w:sz w:val="24"/>
          <w:szCs w:val="24"/>
        </w:rPr>
        <w:t xml:space="preserve">and answer the following questions: </w:t>
      </w:r>
    </w:p>
    <w:p w:rsidR="00D16E57" w:rsidRDefault="00263AA5" w:rsidP="005C5344">
      <w:pPr>
        <w:pStyle w:val="ListParagraph"/>
        <w:numPr>
          <w:ilvl w:val="0"/>
          <w:numId w:val="11"/>
        </w:numPr>
        <w:tabs>
          <w:tab w:val="left" w:pos="284"/>
        </w:tabs>
        <w:ind w:left="284" w:hanging="284"/>
        <w:rPr>
          <w:rFonts w:eastAsia="Times New Roman"/>
          <w:color w:val="000000"/>
        </w:rPr>
      </w:pPr>
      <w:r w:rsidRPr="005C5344">
        <w:rPr>
          <w:rFonts w:eastAsia="Times New Roman"/>
          <w:color w:val="000000"/>
        </w:rPr>
        <w:t xml:space="preserve">What do you and your agency perceive to be child-friendly information? </w:t>
      </w:r>
    </w:p>
    <w:p w:rsidR="00263AA5" w:rsidRPr="005C5344" w:rsidRDefault="00263AA5" w:rsidP="005C5344">
      <w:pPr>
        <w:pStyle w:val="ListParagraph"/>
        <w:numPr>
          <w:ilvl w:val="0"/>
          <w:numId w:val="11"/>
        </w:numPr>
        <w:tabs>
          <w:tab w:val="left" w:pos="284"/>
        </w:tabs>
        <w:ind w:left="284" w:hanging="284"/>
        <w:rPr>
          <w:rFonts w:eastAsia="Times New Roman"/>
          <w:color w:val="000000"/>
        </w:rPr>
      </w:pPr>
      <w:r w:rsidRPr="005C5344">
        <w:rPr>
          <w:rFonts w:eastAsia="Times New Roman"/>
          <w:color w:val="000000"/>
        </w:rPr>
        <w:t xml:space="preserve">What might children and young people want to know? </w:t>
      </w:r>
    </w:p>
    <w:p w:rsidR="00263AA5" w:rsidRDefault="00263AA5" w:rsidP="005C5344">
      <w:pPr>
        <w:pStyle w:val="ListParagraph"/>
        <w:numPr>
          <w:ilvl w:val="0"/>
          <w:numId w:val="11"/>
        </w:numPr>
        <w:tabs>
          <w:tab w:val="left" w:pos="284"/>
        </w:tabs>
        <w:ind w:left="284" w:hanging="284"/>
        <w:rPr>
          <w:rFonts w:eastAsia="Times New Roman"/>
          <w:color w:val="000000"/>
        </w:rPr>
      </w:pPr>
      <w:r w:rsidRPr="005C5344">
        <w:rPr>
          <w:rFonts w:eastAsia="Times New Roman"/>
          <w:color w:val="000000"/>
        </w:rPr>
        <w:t xml:space="preserve">Bearing in mind </w:t>
      </w:r>
      <w:proofErr w:type="gramStart"/>
      <w:r w:rsidRPr="005C5344">
        <w:rPr>
          <w:rFonts w:eastAsia="Times New Roman"/>
          <w:color w:val="000000"/>
        </w:rPr>
        <w:t>that children</w:t>
      </w:r>
      <w:proofErr w:type="gramEnd"/>
      <w:r w:rsidRPr="005C5344">
        <w:rPr>
          <w:rFonts w:eastAsia="Times New Roman"/>
          <w:color w:val="000000"/>
        </w:rPr>
        <w:t xml:space="preserve"> who are anxious may find it difficult to listen, how can you and the other professionals involved ensure that information is heard</w:t>
      </w:r>
      <w:r w:rsidR="00B47165">
        <w:rPr>
          <w:rFonts w:eastAsia="Times New Roman"/>
          <w:color w:val="000000"/>
        </w:rPr>
        <w:t xml:space="preserve"> and retained</w:t>
      </w:r>
      <w:r w:rsidRPr="005C5344">
        <w:rPr>
          <w:rFonts w:eastAsia="Times New Roman"/>
          <w:color w:val="000000"/>
        </w:rPr>
        <w:t xml:space="preserve"> by children and young people?</w:t>
      </w:r>
    </w:p>
    <w:p w:rsidR="00F41F7D" w:rsidRPr="00F41F7D" w:rsidRDefault="00F41F7D" w:rsidP="005C5344">
      <w:pPr>
        <w:pStyle w:val="ListParagraph"/>
        <w:numPr>
          <w:ilvl w:val="0"/>
          <w:numId w:val="11"/>
        </w:numPr>
        <w:tabs>
          <w:tab w:val="left" w:pos="284"/>
        </w:tabs>
        <w:ind w:left="284" w:hanging="284"/>
        <w:rPr>
          <w:rFonts w:eastAsia="Times New Roman"/>
          <w:color w:val="000000"/>
        </w:rPr>
      </w:pPr>
      <w:r w:rsidRPr="00F41F7D">
        <w:rPr>
          <w:rFonts w:eastAsia="Times New Roman"/>
          <w:color w:val="000000"/>
        </w:rPr>
        <w:t xml:space="preserve">How can children, young people and foster carers be supported to prepare – including in an emergency? </w:t>
      </w:r>
    </w:p>
    <w:p w:rsidR="00263AA5" w:rsidRDefault="00263AA5" w:rsidP="002F6B65">
      <w:pPr>
        <w:rPr>
          <w:rFonts w:ascii="Arial" w:hAnsi="Arial" w:cs="Arial"/>
          <w:b/>
          <w:color w:val="F26531"/>
          <w:sz w:val="24"/>
          <w:szCs w:val="24"/>
        </w:rPr>
        <w:sectPr w:rsidR="00263AA5" w:rsidSect="00785A23">
          <w:pgSz w:w="11906" w:h="16838"/>
          <w:pgMar w:top="1843" w:right="1440" w:bottom="1440" w:left="1440" w:header="708" w:footer="708" w:gutter="0"/>
          <w:cols w:space="708"/>
          <w:docGrid w:linePitch="360"/>
        </w:sectPr>
      </w:pPr>
    </w:p>
    <w:p w:rsidR="00263AA5" w:rsidRPr="00263AA5" w:rsidRDefault="00263AA5" w:rsidP="00263AA5">
      <w:pPr>
        <w:rPr>
          <w:rFonts w:ascii="Arial" w:hAnsi="Arial" w:cs="Arial"/>
          <w:b/>
          <w:color w:val="F26531"/>
          <w:sz w:val="24"/>
          <w:szCs w:val="24"/>
        </w:rPr>
      </w:pPr>
      <w:r w:rsidRPr="00263AA5">
        <w:rPr>
          <w:rFonts w:ascii="Arial" w:hAnsi="Arial" w:cs="Arial"/>
          <w:b/>
          <w:color w:val="F26531"/>
          <w:sz w:val="24"/>
          <w:szCs w:val="24"/>
        </w:rPr>
        <w:t>Group discussion points for the team around the child</w:t>
      </w:r>
    </w:p>
    <w:p w:rsidR="00263AA5" w:rsidRPr="00B75448" w:rsidRDefault="00263AA5" w:rsidP="00263AA5">
      <w:pPr>
        <w:rPr>
          <w:rFonts w:ascii="Arial" w:hAnsi="Arial" w:cs="Arial"/>
          <w:b/>
          <w:sz w:val="24"/>
          <w:szCs w:val="24"/>
        </w:rPr>
      </w:pPr>
      <w:r w:rsidRPr="00B75448">
        <w:rPr>
          <w:rFonts w:ascii="Arial" w:hAnsi="Arial" w:cs="Arial"/>
          <w:b/>
          <w:color w:val="F26531"/>
          <w:sz w:val="24"/>
          <w:szCs w:val="24"/>
        </w:rPr>
        <w:t>Methods</w:t>
      </w:r>
    </w:p>
    <w:p w:rsidR="00263AA5" w:rsidRPr="00B75448" w:rsidRDefault="00263AA5" w:rsidP="00263AA5">
      <w:pPr>
        <w:rPr>
          <w:rFonts w:ascii="Arial" w:eastAsiaTheme="minorEastAsia" w:hAnsi="Arial" w:cs="Arial"/>
          <w:sz w:val="24"/>
          <w:szCs w:val="24"/>
        </w:rPr>
      </w:pPr>
      <w:proofErr w:type="gramStart"/>
      <w:r w:rsidRPr="00B75448">
        <w:rPr>
          <w:rFonts w:ascii="Arial" w:eastAsia="Times New Roman" w:hAnsi="Arial" w:cs="Arial"/>
          <w:color w:val="000000"/>
          <w:sz w:val="24"/>
          <w:szCs w:val="24"/>
        </w:rPr>
        <w:t xml:space="preserve">Suitable for </w:t>
      </w:r>
      <w:r>
        <w:rPr>
          <w:rFonts w:ascii="Arial" w:hAnsi="Arial" w:cs="Arial"/>
          <w:sz w:val="24"/>
          <w:szCs w:val="24"/>
        </w:rPr>
        <w:t>a group discussion as part of a team meeting or facilitated session for the team around the child.</w:t>
      </w:r>
      <w:proofErr w:type="gramEnd"/>
      <w:r>
        <w:rPr>
          <w:rFonts w:ascii="Arial" w:hAnsi="Arial" w:cs="Arial"/>
          <w:sz w:val="24"/>
          <w:szCs w:val="24"/>
        </w:rPr>
        <w:t xml:space="preserve"> </w:t>
      </w:r>
      <w:r w:rsidRPr="00B75448">
        <w:rPr>
          <w:rFonts w:ascii="Arial" w:hAnsi="Arial" w:cs="Arial"/>
          <w:sz w:val="24"/>
          <w:szCs w:val="24"/>
        </w:rPr>
        <w:t xml:space="preserve"> </w:t>
      </w:r>
    </w:p>
    <w:p w:rsidR="00263AA5" w:rsidRPr="00B75448" w:rsidRDefault="00263AA5" w:rsidP="00263AA5">
      <w:pPr>
        <w:rPr>
          <w:rFonts w:ascii="Arial" w:hAnsi="Arial" w:cs="Arial"/>
          <w:b/>
          <w:color w:val="F26531"/>
          <w:sz w:val="24"/>
          <w:szCs w:val="24"/>
        </w:rPr>
      </w:pPr>
      <w:r w:rsidRPr="00B75448">
        <w:rPr>
          <w:rFonts w:ascii="Arial" w:hAnsi="Arial" w:cs="Arial"/>
          <w:b/>
          <w:color w:val="F26531"/>
          <w:sz w:val="24"/>
          <w:szCs w:val="24"/>
        </w:rPr>
        <w:t xml:space="preserve">Learning Outcome </w:t>
      </w:r>
    </w:p>
    <w:p w:rsidR="00263AA5" w:rsidRPr="00B75448" w:rsidRDefault="00263AA5" w:rsidP="00263AA5">
      <w:pPr>
        <w:rPr>
          <w:rFonts w:ascii="Arial" w:hAnsi="Arial" w:cs="Arial"/>
          <w:sz w:val="24"/>
          <w:szCs w:val="24"/>
        </w:rPr>
      </w:pPr>
      <w:proofErr w:type="gramStart"/>
      <w:r w:rsidRPr="00B75448">
        <w:rPr>
          <w:rFonts w:ascii="Arial" w:hAnsi="Arial" w:cs="Arial"/>
          <w:sz w:val="24"/>
          <w:szCs w:val="24"/>
        </w:rPr>
        <w:t xml:space="preserve">To </w:t>
      </w:r>
      <w:r>
        <w:rPr>
          <w:rFonts w:ascii="Arial" w:hAnsi="Arial" w:cs="Arial"/>
          <w:sz w:val="24"/>
          <w:szCs w:val="24"/>
        </w:rPr>
        <w:t>identify and clarify the roles of each team member.</w:t>
      </w:r>
      <w:proofErr w:type="gramEnd"/>
      <w:r>
        <w:rPr>
          <w:rFonts w:ascii="Arial" w:hAnsi="Arial" w:cs="Arial"/>
          <w:sz w:val="24"/>
          <w:szCs w:val="24"/>
        </w:rPr>
        <w:t xml:space="preserve"> </w:t>
      </w:r>
    </w:p>
    <w:p w:rsidR="00263AA5" w:rsidRPr="00B75448" w:rsidRDefault="00263AA5" w:rsidP="00263AA5">
      <w:pPr>
        <w:rPr>
          <w:rFonts w:ascii="Arial" w:hAnsi="Arial" w:cs="Arial"/>
          <w:b/>
          <w:color w:val="F26531"/>
          <w:sz w:val="24"/>
          <w:szCs w:val="24"/>
        </w:rPr>
      </w:pPr>
      <w:r w:rsidRPr="00B75448">
        <w:rPr>
          <w:rFonts w:ascii="Arial" w:hAnsi="Arial" w:cs="Arial"/>
          <w:b/>
          <w:color w:val="F26531"/>
          <w:sz w:val="24"/>
          <w:szCs w:val="24"/>
        </w:rPr>
        <w:t xml:space="preserve">Time Required </w:t>
      </w:r>
    </w:p>
    <w:p w:rsidR="00263AA5" w:rsidRPr="00B75448" w:rsidRDefault="00263AA5" w:rsidP="00263AA5">
      <w:pPr>
        <w:rPr>
          <w:rFonts w:ascii="Arial" w:hAnsi="Arial" w:cs="Arial"/>
          <w:sz w:val="24"/>
          <w:szCs w:val="24"/>
        </w:rPr>
      </w:pPr>
      <w:proofErr w:type="gramStart"/>
      <w:r>
        <w:rPr>
          <w:rFonts w:ascii="Arial" w:hAnsi="Arial" w:cs="Arial"/>
          <w:sz w:val="24"/>
          <w:szCs w:val="24"/>
        </w:rPr>
        <w:t>30 minutes discussion</w:t>
      </w:r>
      <w:r w:rsidRPr="00B75448">
        <w:rPr>
          <w:rFonts w:ascii="Arial" w:hAnsi="Arial" w:cs="Arial"/>
          <w:sz w:val="24"/>
          <w:szCs w:val="24"/>
        </w:rPr>
        <w:t>.</w:t>
      </w:r>
      <w:proofErr w:type="gramEnd"/>
    </w:p>
    <w:p w:rsidR="00263AA5" w:rsidRPr="00B75448" w:rsidRDefault="00263AA5" w:rsidP="00263AA5">
      <w:pPr>
        <w:rPr>
          <w:rFonts w:ascii="Arial" w:hAnsi="Arial" w:cs="Arial"/>
          <w:b/>
          <w:color w:val="F26531"/>
          <w:sz w:val="24"/>
          <w:szCs w:val="24"/>
        </w:rPr>
      </w:pPr>
      <w:r w:rsidRPr="00B75448">
        <w:rPr>
          <w:rFonts w:ascii="Arial" w:hAnsi="Arial" w:cs="Arial"/>
          <w:b/>
          <w:color w:val="F26531"/>
          <w:sz w:val="24"/>
          <w:szCs w:val="24"/>
        </w:rPr>
        <w:t xml:space="preserve">Process </w:t>
      </w:r>
    </w:p>
    <w:p w:rsidR="00263AA5" w:rsidRDefault="00263AA5" w:rsidP="00263AA5">
      <w:pPr>
        <w:autoSpaceDE w:val="0"/>
        <w:autoSpaceDN w:val="0"/>
        <w:adjustRightInd w:val="0"/>
        <w:rPr>
          <w:rFonts w:ascii="Arial" w:hAnsi="Arial" w:cs="Arial"/>
          <w:iCs/>
          <w:sz w:val="24"/>
          <w:szCs w:val="24"/>
        </w:rPr>
      </w:pPr>
      <w:r w:rsidRPr="006807C5">
        <w:rPr>
          <w:rFonts w:ascii="Arial" w:hAnsi="Arial" w:cs="Arial"/>
          <w:iCs/>
          <w:sz w:val="24"/>
          <w:szCs w:val="24"/>
        </w:rPr>
        <w:t xml:space="preserve">Discuss the role of each </w:t>
      </w:r>
      <w:r w:rsidR="008500B6">
        <w:rPr>
          <w:rFonts w:ascii="Arial" w:hAnsi="Arial" w:cs="Arial"/>
          <w:iCs/>
          <w:sz w:val="24"/>
          <w:szCs w:val="24"/>
        </w:rPr>
        <w:t>member of</w:t>
      </w:r>
      <w:r w:rsidRPr="006807C5">
        <w:rPr>
          <w:rFonts w:ascii="Arial" w:hAnsi="Arial" w:cs="Arial"/>
          <w:iCs/>
          <w:sz w:val="24"/>
          <w:szCs w:val="24"/>
        </w:rPr>
        <w:t xml:space="preserve"> the team around the child in the matching process including the child’s social worker, the supervising social worker</w:t>
      </w:r>
      <w:r>
        <w:rPr>
          <w:rFonts w:ascii="Arial" w:hAnsi="Arial" w:cs="Arial"/>
          <w:iCs/>
          <w:sz w:val="24"/>
          <w:szCs w:val="24"/>
        </w:rPr>
        <w:t>,</w:t>
      </w:r>
      <w:r w:rsidRPr="006807C5">
        <w:rPr>
          <w:rFonts w:ascii="Arial" w:hAnsi="Arial" w:cs="Arial"/>
          <w:iCs/>
          <w:sz w:val="24"/>
          <w:szCs w:val="24"/>
        </w:rPr>
        <w:t xml:space="preserve"> the </w:t>
      </w:r>
      <w:r>
        <w:rPr>
          <w:rFonts w:ascii="Arial" w:hAnsi="Arial" w:cs="Arial"/>
          <w:iCs/>
          <w:sz w:val="24"/>
          <w:szCs w:val="24"/>
        </w:rPr>
        <w:t>independent reviewing officer,</w:t>
      </w:r>
      <w:r w:rsidRPr="006807C5">
        <w:rPr>
          <w:rFonts w:ascii="Arial" w:hAnsi="Arial" w:cs="Arial"/>
          <w:iCs/>
          <w:sz w:val="24"/>
          <w:szCs w:val="24"/>
        </w:rPr>
        <w:t xml:space="preserve"> the foste</w:t>
      </w:r>
      <w:r>
        <w:rPr>
          <w:rFonts w:ascii="Arial" w:hAnsi="Arial" w:cs="Arial"/>
          <w:iCs/>
          <w:sz w:val="24"/>
          <w:szCs w:val="24"/>
        </w:rPr>
        <w:t xml:space="preserve">r carer and the birth parents. </w:t>
      </w:r>
    </w:p>
    <w:p w:rsidR="00263AA5" w:rsidRPr="00263AA5" w:rsidRDefault="00263AA5" w:rsidP="00263AA5">
      <w:pPr>
        <w:pStyle w:val="ListParagraph"/>
        <w:numPr>
          <w:ilvl w:val="0"/>
          <w:numId w:val="11"/>
        </w:numPr>
        <w:tabs>
          <w:tab w:val="left" w:pos="284"/>
        </w:tabs>
        <w:ind w:left="284" w:hanging="284"/>
        <w:rPr>
          <w:rFonts w:eastAsia="Times New Roman"/>
          <w:color w:val="000000"/>
        </w:rPr>
      </w:pPr>
      <w:r w:rsidRPr="00263AA5">
        <w:rPr>
          <w:rFonts w:eastAsia="Times New Roman"/>
          <w:color w:val="000000"/>
        </w:rPr>
        <w:t>What are the roles and responsibilities of each of the team members?</w:t>
      </w:r>
    </w:p>
    <w:p w:rsidR="00263AA5" w:rsidRPr="00263AA5" w:rsidRDefault="00263AA5" w:rsidP="00263AA5">
      <w:pPr>
        <w:pStyle w:val="ListParagraph"/>
        <w:numPr>
          <w:ilvl w:val="0"/>
          <w:numId w:val="11"/>
        </w:numPr>
        <w:tabs>
          <w:tab w:val="left" w:pos="284"/>
        </w:tabs>
        <w:ind w:left="284" w:hanging="284"/>
        <w:rPr>
          <w:rFonts w:eastAsia="Times New Roman"/>
          <w:color w:val="000000"/>
        </w:rPr>
      </w:pPr>
      <w:r w:rsidRPr="00263AA5">
        <w:rPr>
          <w:rFonts w:eastAsia="Times New Roman"/>
          <w:color w:val="000000"/>
        </w:rPr>
        <w:t>How can you facilitate a better understanding between team members?</w:t>
      </w:r>
    </w:p>
    <w:p w:rsidR="00263AA5" w:rsidRDefault="00263AA5" w:rsidP="002F6B65">
      <w:pPr>
        <w:rPr>
          <w:rFonts w:ascii="Arial" w:hAnsi="Arial" w:cs="Arial"/>
          <w:b/>
          <w:color w:val="F26531"/>
          <w:sz w:val="24"/>
          <w:szCs w:val="24"/>
        </w:rPr>
        <w:sectPr w:rsidR="00263AA5" w:rsidSect="00785A23">
          <w:headerReference w:type="default" r:id="rId11"/>
          <w:pgSz w:w="11906" w:h="16838"/>
          <w:pgMar w:top="1843" w:right="1440" w:bottom="1440" w:left="1440" w:header="708" w:footer="708" w:gutter="0"/>
          <w:cols w:space="708"/>
          <w:docGrid w:linePitch="360"/>
        </w:sectPr>
      </w:pPr>
    </w:p>
    <w:p w:rsidR="00BF4015" w:rsidRDefault="00BF4015" w:rsidP="00BF4015">
      <w:pPr>
        <w:rPr>
          <w:rFonts w:ascii="Arial" w:hAnsi="Arial" w:cs="Arial"/>
          <w:b/>
          <w:color w:val="F26531"/>
          <w:sz w:val="24"/>
          <w:szCs w:val="24"/>
        </w:rPr>
      </w:pPr>
      <w:r w:rsidRPr="00BF4015">
        <w:rPr>
          <w:rFonts w:ascii="Arial" w:hAnsi="Arial" w:cs="Arial"/>
          <w:b/>
          <w:color w:val="F26531"/>
          <w:sz w:val="24"/>
          <w:szCs w:val="24"/>
        </w:rPr>
        <w:t xml:space="preserve">Meeting the placement needs of children   </w:t>
      </w:r>
    </w:p>
    <w:p w:rsidR="00F725EE" w:rsidRPr="00F725EE" w:rsidRDefault="00F725EE" w:rsidP="00F725EE">
      <w:pPr>
        <w:rPr>
          <w:rFonts w:ascii="Arial" w:hAnsi="Arial" w:cs="Arial"/>
          <w:sz w:val="24"/>
          <w:szCs w:val="24"/>
        </w:rPr>
      </w:pPr>
      <w:r w:rsidRPr="00F725EE">
        <w:rPr>
          <w:rFonts w:ascii="Arial" w:hAnsi="Arial" w:cs="Arial"/>
          <w:sz w:val="24"/>
          <w:szCs w:val="24"/>
        </w:rPr>
        <w:t>This exercise has been adapted from the Fostering Now Fostering Service Development Exercises</w:t>
      </w:r>
      <w:r>
        <w:rPr>
          <w:rStyle w:val="EndnoteReference"/>
          <w:rFonts w:ascii="Arial" w:hAnsi="Arial" w:cs="Arial"/>
          <w:sz w:val="24"/>
          <w:szCs w:val="24"/>
        </w:rPr>
        <w:endnoteReference w:id="1"/>
      </w:r>
      <w:r w:rsidRPr="00F725EE">
        <w:rPr>
          <w:rFonts w:ascii="Arial" w:hAnsi="Arial" w:cs="Arial"/>
          <w:sz w:val="24"/>
          <w:szCs w:val="24"/>
        </w:rPr>
        <w:t xml:space="preserve">. </w:t>
      </w:r>
    </w:p>
    <w:p w:rsidR="00BF4015" w:rsidRPr="00BF4015" w:rsidRDefault="00BF4015" w:rsidP="00BF4015">
      <w:pPr>
        <w:rPr>
          <w:rFonts w:ascii="Arial" w:hAnsi="Arial" w:cs="Arial"/>
          <w:b/>
          <w:color w:val="000000"/>
          <w:sz w:val="24"/>
          <w:szCs w:val="24"/>
        </w:rPr>
      </w:pPr>
      <w:r w:rsidRPr="00BF4015">
        <w:rPr>
          <w:rFonts w:ascii="Arial" w:hAnsi="Arial" w:cs="Arial"/>
          <w:b/>
          <w:color w:val="F26531"/>
          <w:sz w:val="24"/>
          <w:szCs w:val="24"/>
        </w:rPr>
        <w:t>Method</w:t>
      </w:r>
      <w:r w:rsidRPr="00BF4015">
        <w:rPr>
          <w:rFonts w:ascii="Arial" w:hAnsi="Arial" w:cs="Arial"/>
          <w:b/>
          <w:color w:val="000000"/>
          <w:sz w:val="24"/>
          <w:szCs w:val="24"/>
        </w:rPr>
        <w:t xml:space="preserve">  </w:t>
      </w:r>
    </w:p>
    <w:p w:rsidR="00BF4015" w:rsidRPr="00BF4015" w:rsidRDefault="00BF4015" w:rsidP="00BF4015">
      <w:pPr>
        <w:rPr>
          <w:rFonts w:ascii="Arial" w:hAnsi="Arial" w:cs="Arial"/>
          <w:color w:val="000000"/>
          <w:sz w:val="24"/>
          <w:szCs w:val="24"/>
        </w:rPr>
      </w:pPr>
      <w:proofErr w:type="gramStart"/>
      <w:r w:rsidRPr="00BF4015">
        <w:rPr>
          <w:rFonts w:ascii="Arial" w:hAnsi="Arial" w:cs="Arial"/>
          <w:sz w:val="24"/>
          <w:szCs w:val="24"/>
        </w:rPr>
        <w:t>Suitable for a small group discussion in a team meeting or as part of a facilitated workshop.</w:t>
      </w:r>
      <w:proofErr w:type="gramEnd"/>
      <w:r w:rsidRPr="00BF4015">
        <w:rPr>
          <w:rFonts w:ascii="Arial" w:hAnsi="Arial" w:cs="Arial"/>
          <w:sz w:val="24"/>
          <w:szCs w:val="24"/>
        </w:rPr>
        <w:t xml:space="preserve">  </w:t>
      </w:r>
      <w:r w:rsidRPr="00BF4015">
        <w:rPr>
          <w:rFonts w:ascii="Arial" w:hAnsi="Arial" w:cs="Arial"/>
          <w:color w:val="000000"/>
          <w:sz w:val="24"/>
          <w:szCs w:val="24"/>
        </w:rPr>
        <w:t xml:space="preserve"> </w:t>
      </w:r>
    </w:p>
    <w:p w:rsidR="00BF4015" w:rsidRPr="00BF4015" w:rsidRDefault="00BF4015" w:rsidP="00BF4015">
      <w:pPr>
        <w:autoSpaceDE w:val="0"/>
        <w:autoSpaceDN w:val="0"/>
        <w:adjustRightInd w:val="0"/>
        <w:rPr>
          <w:rFonts w:ascii="Arial" w:hAnsi="Arial" w:cs="Arial"/>
          <w:b/>
          <w:color w:val="000000"/>
          <w:sz w:val="24"/>
          <w:szCs w:val="24"/>
        </w:rPr>
      </w:pPr>
      <w:r w:rsidRPr="00BF4015">
        <w:rPr>
          <w:rFonts w:ascii="Arial" w:hAnsi="Arial" w:cs="Arial"/>
          <w:b/>
          <w:color w:val="F26531"/>
          <w:sz w:val="24"/>
          <w:szCs w:val="24"/>
        </w:rPr>
        <w:t>Learning Outcome</w:t>
      </w:r>
      <w:r w:rsidRPr="00BF4015">
        <w:rPr>
          <w:rFonts w:ascii="Arial" w:hAnsi="Arial" w:cs="Arial"/>
          <w:b/>
          <w:color w:val="000000"/>
          <w:sz w:val="24"/>
          <w:szCs w:val="24"/>
        </w:rPr>
        <w:t xml:space="preserve"> </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To identify the child’s or young person’s needs in relation to placement.</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To explore priorities of need.</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 xml:space="preserve">To work out how best to address gaps in meeting children’s needs in existing placements. </w:t>
      </w:r>
    </w:p>
    <w:p w:rsidR="00BF4015" w:rsidRPr="00BF4015" w:rsidRDefault="00BF4015" w:rsidP="00BF4015">
      <w:pPr>
        <w:rPr>
          <w:rFonts w:ascii="Arial" w:hAnsi="Arial" w:cs="Arial"/>
          <w:b/>
          <w:color w:val="000000"/>
          <w:sz w:val="24"/>
          <w:szCs w:val="24"/>
        </w:rPr>
      </w:pPr>
      <w:r w:rsidRPr="00BF4015">
        <w:rPr>
          <w:rFonts w:ascii="Arial" w:hAnsi="Arial" w:cs="Arial"/>
          <w:b/>
          <w:color w:val="F26531"/>
          <w:sz w:val="24"/>
          <w:szCs w:val="24"/>
        </w:rPr>
        <w:t>Time Required</w:t>
      </w:r>
      <w:r w:rsidRPr="00BF4015">
        <w:rPr>
          <w:rFonts w:ascii="Arial" w:hAnsi="Arial" w:cs="Arial"/>
          <w:b/>
          <w:color w:val="000000"/>
          <w:sz w:val="24"/>
          <w:szCs w:val="24"/>
        </w:rPr>
        <w:t xml:space="preserve"> </w:t>
      </w:r>
    </w:p>
    <w:p w:rsidR="00BF4015" w:rsidRPr="00BF4015" w:rsidRDefault="00BF4015" w:rsidP="00BF4015">
      <w:pPr>
        <w:rPr>
          <w:rFonts w:ascii="Arial" w:hAnsi="Arial" w:cs="Arial"/>
          <w:color w:val="000000"/>
          <w:sz w:val="24"/>
          <w:szCs w:val="24"/>
        </w:rPr>
      </w:pPr>
      <w:r w:rsidRPr="00BF4015">
        <w:rPr>
          <w:rFonts w:ascii="Arial" w:hAnsi="Arial" w:cs="Arial"/>
          <w:color w:val="000000"/>
          <w:sz w:val="24"/>
          <w:szCs w:val="24"/>
        </w:rPr>
        <w:t>60</w:t>
      </w:r>
      <w:r w:rsidRPr="00BF4015">
        <w:rPr>
          <w:rFonts w:ascii="Arial" w:hAnsi="Arial" w:cs="Arial"/>
          <w:b/>
          <w:color w:val="000000"/>
          <w:sz w:val="24"/>
          <w:szCs w:val="24"/>
        </w:rPr>
        <w:t xml:space="preserve"> </w:t>
      </w:r>
      <w:r w:rsidRPr="00BF4015">
        <w:rPr>
          <w:rFonts w:ascii="Arial" w:hAnsi="Arial" w:cs="Arial"/>
          <w:color w:val="000000"/>
          <w:sz w:val="24"/>
          <w:szCs w:val="24"/>
        </w:rPr>
        <w:t xml:space="preserve">minutes (40 minutes in pairs with 20 minutes whole group feedback). </w:t>
      </w:r>
    </w:p>
    <w:p w:rsidR="00BF4015" w:rsidRPr="00BF4015" w:rsidRDefault="00BF4015" w:rsidP="00BF4015">
      <w:pPr>
        <w:autoSpaceDE w:val="0"/>
        <w:autoSpaceDN w:val="0"/>
        <w:adjustRightInd w:val="0"/>
        <w:rPr>
          <w:rFonts w:ascii="Arial" w:hAnsi="Arial" w:cs="Arial"/>
          <w:b/>
          <w:color w:val="000000"/>
          <w:sz w:val="24"/>
          <w:szCs w:val="24"/>
        </w:rPr>
      </w:pPr>
      <w:r w:rsidRPr="00BF4015">
        <w:rPr>
          <w:rFonts w:ascii="Arial" w:hAnsi="Arial" w:cs="Arial"/>
          <w:b/>
          <w:color w:val="F26531"/>
          <w:sz w:val="24"/>
          <w:szCs w:val="24"/>
        </w:rPr>
        <w:t>Process</w:t>
      </w:r>
      <w:r w:rsidRPr="00BF4015">
        <w:rPr>
          <w:rFonts w:ascii="Arial" w:hAnsi="Arial" w:cs="Arial"/>
          <w:b/>
          <w:color w:val="000000"/>
          <w:sz w:val="24"/>
          <w:szCs w:val="24"/>
        </w:rPr>
        <w:t xml:space="preserve">  </w:t>
      </w:r>
    </w:p>
    <w:p w:rsidR="00BF4015" w:rsidRPr="00BF4015" w:rsidRDefault="00BF4015" w:rsidP="00BF4015">
      <w:pPr>
        <w:autoSpaceDE w:val="0"/>
        <w:autoSpaceDN w:val="0"/>
        <w:adjustRightInd w:val="0"/>
        <w:rPr>
          <w:rFonts w:ascii="Arial" w:hAnsi="Arial" w:cs="Arial"/>
          <w:sz w:val="24"/>
          <w:szCs w:val="24"/>
        </w:rPr>
      </w:pPr>
      <w:r w:rsidRPr="00BF4015">
        <w:rPr>
          <w:rFonts w:ascii="Arial" w:hAnsi="Arial" w:cs="Arial"/>
          <w:color w:val="000000"/>
          <w:sz w:val="24"/>
          <w:szCs w:val="24"/>
        </w:rPr>
        <w:t>Working in pairs,</w:t>
      </w:r>
      <w:r w:rsidRPr="00BF4015">
        <w:rPr>
          <w:rFonts w:ascii="Arial" w:hAnsi="Arial" w:cs="Arial"/>
          <w:b/>
          <w:color w:val="000000"/>
          <w:sz w:val="24"/>
          <w:szCs w:val="24"/>
        </w:rPr>
        <w:t xml:space="preserve"> </w:t>
      </w:r>
      <w:r w:rsidRPr="00BF4015">
        <w:rPr>
          <w:rFonts w:ascii="Arial" w:hAnsi="Arial" w:cs="Arial"/>
          <w:color w:val="000000"/>
          <w:sz w:val="24"/>
          <w:szCs w:val="24"/>
        </w:rPr>
        <w:t>read the introduction and</w:t>
      </w:r>
      <w:r w:rsidRPr="00BF4015">
        <w:rPr>
          <w:rFonts w:ascii="Arial" w:hAnsi="Arial" w:cs="Arial"/>
          <w:b/>
          <w:color w:val="000000"/>
          <w:sz w:val="24"/>
          <w:szCs w:val="24"/>
        </w:rPr>
        <w:t xml:space="preserve"> </w:t>
      </w:r>
      <w:r w:rsidRPr="00BF4015">
        <w:rPr>
          <w:rFonts w:ascii="Arial" w:hAnsi="Arial" w:cs="Arial"/>
          <w:sz w:val="24"/>
          <w:szCs w:val="24"/>
        </w:rPr>
        <w:t xml:space="preserve">think about a child or young person you know who has been, or is in foster care.  </w:t>
      </w:r>
    </w:p>
    <w:p w:rsidR="00BF4015" w:rsidRPr="00BF4015" w:rsidRDefault="00BF4015" w:rsidP="00BF4015">
      <w:pPr>
        <w:autoSpaceDE w:val="0"/>
        <w:autoSpaceDN w:val="0"/>
        <w:adjustRightInd w:val="0"/>
        <w:rPr>
          <w:rFonts w:ascii="Arial" w:hAnsi="Arial" w:cs="Arial"/>
          <w:sz w:val="24"/>
          <w:szCs w:val="24"/>
        </w:rPr>
      </w:pPr>
      <w:r w:rsidRPr="00BF4015">
        <w:rPr>
          <w:rFonts w:ascii="Arial" w:hAnsi="Arial" w:cs="Arial"/>
          <w:sz w:val="24"/>
          <w:szCs w:val="24"/>
        </w:rPr>
        <w:t xml:space="preserve">Use the hand-out to identify the child’s or young person’s needs under each of the headings and: </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prioritise those needs,</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identify your reasons for prioritising particular needs,</w:t>
      </w:r>
    </w:p>
    <w:p w:rsidR="00BF4015" w:rsidRPr="00BF4015" w:rsidRDefault="00BF4015" w:rsidP="00BF4015">
      <w:pPr>
        <w:pStyle w:val="ListParagraph"/>
        <w:numPr>
          <w:ilvl w:val="0"/>
          <w:numId w:val="14"/>
        </w:numPr>
        <w:tabs>
          <w:tab w:val="left" w:pos="284"/>
        </w:tabs>
        <w:ind w:left="284" w:hanging="284"/>
      </w:pPr>
      <w:proofErr w:type="gramStart"/>
      <w:r w:rsidRPr="00BF4015">
        <w:rPr>
          <w:rFonts w:eastAsia="Times New Roman"/>
          <w:color w:val="000000"/>
        </w:rPr>
        <w:t>consider</w:t>
      </w:r>
      <w:proofErr w:type="gramEnd"/>
      <w:r w:rsidRPr="00BF4015">
        <w:rPr>
          <w:rFonts w:eastAsia="Times New Roman"/>
          <w:color w:val="000000"/>
        </w:rPr>
        <w:t xml:space="preserve"> what difficulties there may be in meeting those needs</w:t>
      </w:r>
      <w:r w:rsidRPr="00BF4015">
        <w:t>.</w:t>
      </w:r>
    </w:p>
    <w:p w:rsidR="00BF4015" w:rsidRPr="00BF4015" w:rsidRDefault="00BF4015" w:rsidP="00BF4015">
      <w:pPr>
        <w:autoSpaceDE w:val="0"/>
        <w:autoSpaceDN w:val="0"/>
        <w:adjustRightInd w:val="0"/>
        <w:rPr>
          <w:rFonts w:ascii="Arial" w:hAnsi="Arial" w:cs="Arial"/>
          <w:sz w:val="24"/>
          <w:szCs w:val="24"/>
        </w:rPr>
      </w:pPr>
      <w:r w:rsidRPr="00BF4015">
        <w:rPr>
          <w:rFonts w:ascii="Arial" w:hAnsi="Arial" w:cs="Arial"/>
          <w:sz w:val="24"/>
          <w:szCs w:val="24"/>
        </w:rPr>
        <w:t xml:space="preserve">Be prepared to feedback your ideas to the whole group. </w:t>
      </w:r>
    </w:p>
    <w:p w:rsidR="00BF4015" w:rsidRPr="00BF4015" w:rsidRDefault="00BF4015" w:rsidP="00BF4015">
      <w:pPr>
        <w:rPr>
          <w:rFonts w:ascii="Arial" w:hAnsi="Arial" w:cs="Arial"/>
          <w:b/>
          <w:color w:val="F26531"/>
          <w:sz w:val="24"/>
          <w:szCs w:val="24"/>
        </w:rPr>
      </w:pPr>
      <w:r w:rsidRPr="00BF4015">
        <w:rPr>
          <w:rFonts w:ascii="Arial" w:hAnsi="Arial" w:cs="Arial"/>
          <w:b/>
          <w:color w:val="F26531"/>
          <w:sz w:val="24"/>
          <w:szCs w:val="24"/>
        </w:rPr>
        <w:t>Introduction</w:t>
      </w:r>
    </w:p>
    <w:p w:rsidR="00BF4015" w:rsidRPr="00BF4015" w:rsidRDefault="00BF4015" w:rsidP="00BF4015">
      <w:pPr>
        <w:autoSpaceDE w:val="0"/>
        <w:autoSpaceDN w:val="0"/>
        <w:adjustRightInd w:val="0"/>
        <w:rPr>
          <w:rFonts w:ascii="Arial" w:hAnsi="Arial" w:cs="Arial"/>
          <w:i/>
          <w:iCs/>
          <w:sz w:val="24"/>
          <w:szCs w:val="24"/>
        </w:rPr>
      </w:pPr>
      <w:r w:rsidRPr="00BF4015">
        <w:rPr>
          <w:rFonts w:ascii="Arial" w:hAnsi="Arial" w:cs="Arial"/>
          <w:i/>
          <w:iCs/>
          <w:sz w:val="24"/>
          <w:szCs w:val="24"/>
        </w:rPr>
        <w:t>Longer staying foster children want normality, a family which accepts them, respect for their origins, an important voice in decisions about them and a springboard to a better life.  Most probably need an experience of ‘good enough parenting’, support for developing or maintaining attachments, encouragement to enjoy school and do well there, and support for developing a sense of identity.</w:t>
      </w:r>
    </w:p>
    <w:p w:rsidR="00EC3C1B" w:rsidRPr="00BF4015" w:rsidRDefault="00EC3C1B" w:rsidP="00EC3C1B">
      <w:pPr>
        <w:autoSpaceDE w:val="0"/>
        <w:autoSpaceDN w:val="0"/>
        <w:adjustRightInd w:val="0"/>
        <w:rPr>
          <w:rFonts w:ascii="Arial" w:hAnsi="Arial" w:cs="Arial"/>
          <w:sz w:val="24"/>
          <w:szCs w:val="24"/>
        </w:rPr>
      </w:pPr>
      <w:r w:rsidRPr="00BF4015">
        <w:rPr>
          <w:rFonts w:ascii="Arial" w:hAnsi="Arial" w:cs="Arial"/>
          <w:sz w:val="24"/>
          <w:szCs w:val="24"/>
        </w:rPr>
        <w:t>Fostering Now: Mess</w:t>
      </w:r>
      <w:r>
        <w:rPr>
          <w:rFonts w:ascii="Arial" w:hAnsi="Arial" w:cs="Arial"/>
          <w:sz w:val="24"/>
          <w:szCs w:val="24"/>
        </w:rPr>
        <w:t xml:space="preserve">ages from Research (Sinclair </w:t>
      </w:r>
      <w:r w:rsidRPr="00BF4015">
        <w:rPr>
          <w:rFonts w:ascii="Arial" w:hAnsi="Arial" w:cs="Arial"/>
          <w:sz w:val="24"/>
          <w:szCs w:val="24"/>
        </w:rPr>
        <w:t>2005</w:t>
      </w:r>
      <w:r>
        <w:rPr>
          <w:rFonts w:ascii="Arial" w:hAnsi="Arial" w:cs="Arial"/>
          <w:sz w:val="24"/>
          <w:szCs w:val="24"/>
        </w:rPr>
        <w:t>: 57</w:t>
      </w:r>
      <w:r w:rsidRPr="00BF4015">
        <w:rPr>
          <w:rFonts w:ascii="Arial" w:hAnsi="Arial" w:cs="Arial"/>
          <w:sz w:val="24"/>
          <w:szCs w:val="24"/>
        </w:rPr>
        <w:t>)</w:t>
      </w:r>
      <w:r w:rsidRPr="00BF4015">
        <w:rPr>
          <w:rStyle w:val="EndnoteReference"/>
          <w:rFonts w:ascii="Arial" w:hAnsi="Arial" w:cs="Arial"/>
          <w:sz w:val="24"/>
          <w:szCs w:val="24"/>
        </w:rPr>
        <w:endnoteReference w:id="2"/>
      </w:r>
      <w:r>
        <w:rPr>
          <w:rFonts w:ascii="Arial" w:hAnsi="Arial" w:cs="Arial"/>
          <w:sz w:val="24"/>
          <w:szCs w:val="24"/>
        </w:rPr>
        <w:t xml:space="preserve"> </w:t>
      </w:r>
    </w:p>
    <w:p w:rsidR="00BF4015" w:rsidRDefault="00BF4015" w:rsidP="00BF4015">
      <w:pPr>
        <w:autoSpaceDE w:val="0"/>
        <w:autoSpaceDN w:val="0"/>
        <w:adjustRightInd w:val="0"/>
        <w:rPr>
          <w:rFonts w:ascii="Arial" w:hAnsi="Arial" w:cs="Arial"/>
          <w:b/>
          <w:color w:val="F26531"/>
          <w:sz w:val="24"/>
          <w:szCs w:val="24"/>
        </w:rPr>
      </w:pPr>
    </w:p>
    <w:p w:rsidR="00BF4015" w:rsidRDefault="00BF4015" w:rsidP="00BF4015">
      <w:pPr>
        <w:autoSpaceDE w:val="0"/>
        <w:autoSpaceDN w:val="0"/>
        <w:adjustRightInd w:val="0"/>
        <w:rPr>
          <w:rFonts w:ascii="Arial" w:hAnsi="Arial" w:cs="Arial"/>
          <w:b/>
          <w:color w:val="F26531"/>
          <w:sz w:val="24"/>
          <w:szCs w:val="24"/>
        </w:rPr>
      </w:pPr>
    </w:p>
    <w:p w:rsidR="00BF4015" w:rsidRDefault="00BF4015" w:rsidP="00BF4015">
      <w:pPr>
        <w:autoSpaceDE w:val="0"/>
        <w:autoSpaceDN w:val="0"/>
        <w:adjustRightInd w:val="0"/>
        <w:rPr>
          <w:rFonts w:ascii="Arial" w:hAnsi="Arial" w:cs="Arial"/>
          <w:b/>
          <w:color w:val="F26531"/>
          <w:sz w:val="24"/>
          <w:szCs w:val="24"/>
        </w:rPr>
      </w:pPr>
    </w:p>
    <w:p w:rsidR="00BF4015" w:rsidRPr="00BF4015" w:rsidRDefault="00BF4015" w:rsidP="00BF4015">
      <w:pPr>
        <w:autoSpaceDE w:val="0"/>
        <w:autoSpaceDN w:val="0"/>
        <w:adjustRightInd w:val="0"/>
        <w:rPr>
          <w:rFonts w:ascii="Arial" w:hAnsi="Arial" w:cs="Arial"/>
          <w:b/>
          <w:color w:val="F26531"/>
          <w:sz w:val="24"/>
          <w:szCs w:val="24"/>
        </w:rPr>
      </w:pPr>
      <w:r w:rsidRPr="00BF4015">
        <w:rPr>
          <w:rFonts w:ascii="Arial" w:hAnsi="Arial" w:cs="Arial"/>
          <w:b/>
          <w:color w:val="F26531"/>
          <w:sz w:val="24"/>
          <w:szCs w:val="24"/>
        </w:rPr>
        <w:t>Key Points to consider</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 xml:space="preserve">The complex </w:t>
      </w:r>
      <w:proofErr w:type="gramStart"/>
      <w:r w:rsidRPr="00BF4015">
        <w:rPr>
          <w:rFonts w:eastAsia="Times New Roman"/>
          <w:color w:val="000000"/>
        </w:rPr>
        <w:t>nature</w:t>
      </w:r>
      <w:proofErr w:type="gramEnd"/>
      <w:r w:rsidRPr="00BF4015">
        <w:rPr>
          <w:rFonts w:eastAsia="Times New Roman"/>
          <w:color w:val="000000"/>
        </w:rPr>
        <w:t xml:space="preserve"> of the matching process/finding the right placement.</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Attention paid to individuality and detail (e.g. over the precise nature of contact).</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The voice of the child – listening to what the child wants.</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Involving family members.</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The importance of relationships.</w:t>
      </w:r>
    </w:p>
    <w:p w:rsidR="00BF4015" w:rsidRPr="00BF4015" w:rsidRDefault="00BF4015" w:rsidP="00BF4015">
      <w:pPr>
        <w:pStyle w:val="ListParagraph"/>
        <w:numPr>
          <w:ilvl w:val="0"/>
          <w:numId w:val="14"/>
        </w:numPr>
        <w:tabs>
          <w:tab w:val="left" w:pos="284"/>
        </w:tabs>
        <w:ind w:left="284" w:hanging="284"/>
        <w:rPr>
          <w:rFonts w:eastAsia="Times New Roman"/>
          <w:color w:val="000000"/>
        </w:rPr>
      </w:pPr>
      <w:r w:rsidRPr="00BF4015">
        <w:rPr>
          <w:rFonts w:eastAsia="Times New Roman"/>
          <w:color w:val="000000"/>
        </w:rPr>
        <w:t>How important these issues are in discussions with social workers.</w:t>
      </w:r>
    </w:p>
    <w:p w:rsidR="00BF4015" w:rsidRPr="00BF4015" w:rsidRDefault="00BF4015" w:rsidP="00BF4015">
      <w:pPr>
        <w:rPr>
          <w:rFonts w:ascii="Arial" w:hAnsi="Arial" w:cs="Arial"/>
          <w:iCs/>
          <w:sz w:val="24"/>
          <w:szCs w:val="24"/>
        </w:rPr>
      </w:pPr>
    </w:p>
    <w:p w:rsidR="00BF4015" w:rsidRPr="00BF4015" w:rsidRDefault="00BF4015" w:rsidP="00BF4015">
      <w:pPr>
        <w:autoSpaceDE w:val="0"/>
        <w:autoSpaceDN w:val="0"/>
        <w:adjustRightInd w:val="0"/>
        <w:rPr>
          <w:rFonts w:ascii="Arial" w:hAnsi="Arial" w:cs="Arial"/>
          <w:iCs/>
          <w:sz w:val="24"/>
          <w:szCs w:val="24"/>
        </w:rPr>
      </w:pPr>
    </w:p>
    <w:p w:rsidR="00BF4015" w:rsidRPr="00BF4015" w:rsidRDefault="00BF4015" w:rsidP="00BF4015">
      <w:pPr>
        <w:autoSpaceDE w:val="0"/>
        <w:autoSpaceDN w:val="0"/>
        <w:adjustRightInd w:val="0"/>
        <w:rPr>
          <w:rFonts w:ascii="Arial" w:hAnsi="Arial" w:cs="Arial"/>
          <w:b/>
          <w:color w:val="F26531"/>
          <w:sz w:val="24"/>
          <w:szCs w:val="24"/>
        </w:rPr>
        <w:sectPr w:rsidR="00BF4015" w:rsidRPr="00BF4015" w:rsidSect="008470B8">
          <w:headerReference w:type="default" r:id="rId12"/>
          <w:footerReference w:type="default" r:id="rId13"/>
          <w:pgSz w:w="11906" w:h="16838"/>
          <w:pgMar w:top="1440" w:right="1440" w:bottom="1440" w:left="1440" w:header="708" w:footer="708" w:gutter="0"/>
          <w:cols w:space="708"/>
          <w:docGrid w:linePitch="360"/>
        </w:sectPr>
      </w:pPr>
    </w:p>
    <w:p w:rsidR="00BF4015" w:rsidRDefault="00BF4015" w:rsidP="00BF4015">
      <w:pPr>
        <w:autoSpaceDE w:val="0"/>
        <w:autoSpaceDN w:val="0"/>
        <w:adjustRightInd w:val="0"/>
        <w:rPr>
          <w:rFonts w:ascii="Arial" w:hAnsi="Arial" w:cs="Arial"/>
          <w:b/>
          <w:color w:val="F26531"/>
          <w:sz w:val="24"/>
          <w:szCs w:val="24"/>
        </w:rPr>
      </w:pPr>
      <w:r w:rsidRPr="00BF4015">
        <w:rPr>
          <w:rFonts w:ascii="Arial" w:hAnsi="Arial" w:cs="Arial"/>
          <w:b/>
          <w:color w:val="F26531"/>
          <w:sz w:val="24"/>
          <w:szCs w:val="24"/>
        </w:rPr>
        <w:t>Hand-out</w:t>
      </w:r>
    </w:p>
    <w:p w:rsidR="00BF4015" w:rsidRPr="00BF4015" w:rsidRDefault="00BF4015" w:rsidP="00BF4015">
      <w:pPr>
        <w:autoSpaceDE w:val="0"/>
        <w:autoSpaceDN w:val="0"/>
        <w:adjustRightInd w:val="0"/>
        <w:rPr>
          <w:rFonts w:ascii="Arial" w:hAnsi="Arial" w:cs="Arial"/>
          <w:b/>
          <w:color w:val="F26531"/>
          <w:sz w:val="24"/>
          <w:szCs w:val="24"/>
        </w:rPr>
      </w:pPr>
    </w:p>
    <w:tbl>
      <w:tblPr>
        <w:tblStyle w:val="TableGrid"/>
        <w:tblW w:w="9464" w:type="dxa"/>
        <w:tblLook w:val="04A0" w:firstRow="1" w:lastRow="0" w:firstColumn="1" w:lastColumn="0" w:noHBand="0" w:noVBand="1"/>
      </w:tblPr>
      <w:tblGrid>
        <w:gridCol w:w="3369"/>
        <w:gridCol w:w="2551"/>
        <w:gridCol w:w="3544"/>
      </w:tblGrid>
      <w:tr w:rsidR="00BF4015" w:rsidRPr="00BF4015" w:rsidTr="00297EF6">
        <w:trPr>
          <w:tblHeader/>
        </w:trPr>
        <w:tc>
          <w:tcPr>
            <w:tcW w:w="3369" w:type="dxa"/>
          </w:tcPr>
          <w:p w:rsidR="00BF4015" w:rsidRPr="00BF4015" w:rsidRDefault="00BF4015" w:rsidP="00297EF6">
            <w:pPr>
              <w:autoSpaceDE w:val="0"/>
              <w:autoSpaceDN w:val="0"/>
              <w:adjustRightInd w:val="0"/>
              <w:rPr>
                <w:rFonts w:ascii="Arial" w:hAnsi="Arial" w:cs="Arial"/>
                <w:b/>
                <w:color w:val="F26531"/>
                <w:sz w:val="24"/>
                <w:szCs w:val="24"/>
              </w:rPr>
            </w:pPr>
            <w:r w:rsidRPr="00BF4015">
              <w:rPr>
                <w:rFonts w:ascii="Arial" w:hAnsi="Arial" w:cs="Arial"/>
                <w:b/>
                <w:color w:val="F26531"/>
                <w:sz w:val="24"/>
                <w:szCs w:val="24"/>
              </w:rPr>
              <w:t xml:space="preserve">What children want </w:t>
            </w:r>
          </w:p>
        </w:tc>
        <w:tc>
          <w:tcPr>
            <w:tcW w:w="2551" w:type="dxa"/>
          </w:tcPr>
          <w:p w:rsidR="00BF4015" w:rsidRPr="00BF4015" w:rsidRDefault="00BF4015" w:rsidP="00297EF6">
            <w:pPr>
              <w:autoSpaceDE w:val="0"/>
              <w:autoSpaceDN w:val="0"/>
              <w:adjustRightInd w:val="0"/>
              <w:rPr>
                <w:rFonts w:ascii="Arial" w:hAnsi="Arial" w:cs="Arial"/>
                <w:b/>
                <w:color w:val="F26531"/>
                <w:sz w:val="24"/>
                <w:szCs w:val="24"/>
              </w:rPr>
            </w:pPr>
            <w:r w:rsidRPr="00BF4015">
              <w:rPr>
                <w:rFonts w:ascii="Arial" w:hAnsi="Arial" w:cs="Arial"/>
                <w:b/>
                <w:color w:val="F26531"/>
                <w:sz w:val="24"/>
                <w:szCs w:val="24"/>
              </w:rPr>
              <w:t xml:space="preserve">Specific child or young person’s needs </w:t>
            </w:r>
          </w:p>
        </w:tc>
        <w:tc>
          <w:tcPr>
            <w:tcW w:w="3544" w:type="dxa"/>
          </w:tcPr>
          <w:p w:rsidR="00BF4015" w:rsidRPr="00BF4015" w:rsidRDefault="00BF4015" w:rsidP="00297EF6">
            <w:pPr>
              <w:autoSpaceDE w:val="0"/>
              <w:autoSpaceDN w:val="0"/>
              <w:adjustRightInd w:val="0"/>
              <w:rPr>
                <w:rFonts w:ascii="Arial" w:hAnsi="Arial" w:cs="Arial"/>
                <w:b/>
                <w:color w:val="F26531"/>
                <w:sz w:val="24"/>
                <w:szCs w:val="24"/>
              </w:rPr>
            </w:pPr>
            <w:r w:rsidRPr="00BF4015">
              <w:rPr>
                <w:rFonts w:ascii="Arial" w:hAnsi="Arial" w:cs="Arial"/>
                <w:b/>
                <w:color w:val="F26531"/>
                <w:sz w:val="24"/>
                <w:szCs w:val="24"/>
              </w:rPr>
              <w:t xml:space="preserve">Are needs being met? If so, how? If not, what are the gaps? </w:t>
            </w:r>
          </w:p>
          <w:p w:rsidR="00BF4015" w:rsidRPr="00BF4015" w:rsidRDefault="00BF4015" w:rsidP="00297EF6">
            <w:pPr>
              <w:autoSpaceDE w:val="0"/>
              <w:autoSpaceDN w:val="0"/>
              <w:adjustRightInd w:val="0"/>
              <w:rPr>
                <w:rFonts w:ascii="Arial" w:hAnsi="Arial" w:cs="Arial"/>
                <w:b/>
                <w:color w:val="F26531"/>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Relationships with foster carers AND parents and siblings</w:t>
            </w:r>
          </w:p>
          <w:p w:rsidR="00BF4015" w:rsidRPr="00BF4015" w:rsidRDefault="00BF4015" w:rsidP="00297EF6">
            <w:pPr>
              <w:autoSpaceDE w:val="0"/>
              <w:autoSpaceDN w:val="0"/>
              <w:adjustRightInd w:val="0"/>
              <w:rPr>
                <w:rFonts w:ascii="Arial" w:hAnsi="Arial" w:cs="Arial"/>
                <w:b/>
                <w:sz w:val="24"/>
                <w:szCs w:val="24"/>
              </w:rPr>
            </w:pPr>
          </w:p>
          <w:p w:rsidR="00BF4015" w:rsidRPr="00BF4015" w:rsidRDefault="00BF4015" w:rsidP="00297EF6">
            <w:pPr>
              <w:autoSpaceDE w:val="0"/>
              <w:autoSpaceDN w:val="0"/>
              <w:adjustRightInd w:val="0"/>
              <w:rPr>
                <w:rFonts w:ascii="Arial" w:hAnsi="Arial" w:cs="Arial"/>
                <w:b/>
                <w:sz w:val="24"/>
                <w:szCs w:val="24"/>
              </w:rPr>
            </w:pPr>
          </w:p>
        </w:tc>
        <w:tc>
          <w:tcPr>
            <w:tcW w:w="2551" w:type="dxa"/>
          </w:tcPr>
          <w:p w:rsidR="00BF4015" w:rsidRPr="00BF4015" w:rsidRDefault="00BF4015" w:rsidP="00297EF6">
            <w:pPr>
              <w:rPr>
                <w:rFonts w:ascii="Arial" w:hAnsi="Arial" w:cs="Arial"/>
                <w:b/>
                <w:sz w:val="24"/>
                <w:szCs w:val="24"/>
              </w:rPr>
            </w:pPr>
          </w:p>
        </w:tc>
        <w:tc>
          <w:tcPr>
            <w:tcW w:w="3544" w:type="dxa"/>
          </w:tcPr>
          <w:p w:rsidR="00BF4015" w:rsidRPr="00BF4015" w:rsidRDefault="00BF4015" w:rsidP="00297EF6">
            <w:pPr>
              <w:autoSpaceDE w:val="0"/>
              <w:autoSpaceDN w:val="0"/>
              <w:adjustRightInd w:val="0"/>
              <w:rPr>
                <w:rFonts w:ascii="Arial" w:hAnsi="Arial" w:cs="Arial"/>
                <w:b/>
                <w:bCs/>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Not to feel the odd one out in the family, to belong</w:t>
            </w:r>
          </w:p>
          <w:p w:rsidR="00BF4015" w:rsidRPr="00BF4015" w:rsidRDefault="00BF4015" w:rsidP="00297EF6">
            <w:pPr>
              <w:autoSpaceDE w:val="0"/>
              <w:autoSpaceDN w:val="0"/>
              <w:adjustRightInd w:val="0"/>
              <w:rPr>
                <w:rFonts w:ascii="Arial" w:hAnsi="Arial" w:cs="Arial"/>
                <w:sz w:val="24"/>
                <w:szCs w:val="24"/>
              </w:rPr>
            </w:pPr>
          </w:p>
          <w:p w:rsidR="00BF4015" w:rsidRPr="00BF4015" w:rsidRDefault="00BF4015" w:rsidP="00297EF6">
            <w:pPr>
              <w:autoSpaceDE w:val="0"/>
              <w:autoSpaceDN w:val="0"/>
              <w:adjustRightInd w:val="0"/>
              <w:rPr>
                <w:rFonts w:ascii="Arial" w:hAnsi="Arial" w:cs="Arial"/>
                <w:b/>
                <w:sz w:val="24"/>
                <w:szCs w:val="24"/>
              </w:rPr>
            </w:pPr>
          </w:p>
          <w:p w:rsidR="00BF4015" w:rsidRPr="00BF4015" w:rsidRDefault="00BF4015" w:rsidP="00297EF6">
            <w:pPr>
              <w:autoSpaceDE w:val="0"/>
              <w:autoSpaceDN w:val="0"/>
              <w:adjustRightInd w:val="0"/>
              <w:rPr>
                <w:rFonts w:ascii="Arial" w:hAnsi="Arial" w:cs="Arial"/>
                <w:b/>
                <w:sz w:val="24"/>
                <w:szCs w:val="24"/>
              </w:rPr>
            </w:pPr>
          </w:p>
        </w:tc>
        <w:tc>
          <w:tcPr>
            <w:tcW w:w="2551" w:type="dxa"/>
          </w:tcPr>
          <w:p w:rsidR="00BF4015" w:rsidRPr="00BF4015" w:rsidRDefault="00BF4015" w:rsidP="00297EF6">
            <w:pPr>
              <w:rPr>
                <w:rFonts w:ascii="Arial" w:hAnsi="Arial" w:cs="Arial"/>
                <w:b/>
                <w:sz w:val="24"/>
                <w:szCs w:val="24"/>
              </w:rPr>
            </w:pPr>
          </w:p>
        </w:tc>
        <w:tc>
          <w:tcPr>
            <w:tcW w:w="3544" w:type="dxa"/>
          </w:tcPr>
          <w:p w:rsidR="00BF4015" w:rsidRPr="00BF4015" w:rsidRDefault="00BF4015" w:rsidP="00297EF6">
            <w:pPr>
              <w:autoSpaceDE w:val="0"/>
              <w:autoSpaceDN w:val="0"/>
              <w:adjustRightInd w:val="0"/>
              <w:rPr>
                <w:rFonts w:ascii="Arial" w:hAnsi="Arial" w:cs="Arial"/>
                <w:b/>
                <w:bCs/>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Warmth and encouragement</w:t>
            </w:r>
          </w:p>
          <w:p w:rsidR="00BF4015" w:rsidRPr="00BF4015" w:rsidRDefault="00BF4015" w:rsidP="00297EF6">
            <w:pPr>
              <w:autoSpaceDE w:val="0"/>
              <w:autoSpaceDN w:val="0"/>
              <w:adjustRightInd w:val="0"/>
              <w:rPr>
                <w:rFonts w:ascii="Arial" w:hAnsi="Arial" w:cs="Arial"/>
                <w:b/>
                <w:sz w:val="24"/>
                <w:szCs w:val="24"/>
              </w:rPr>
            </w:pPr>
          </w:p>
          <w:p w:rsidR="00BF4015" w:rsidRPr="00BF4015" w:rsidRDefault="00BF4015" w:rsidP="00297EF6">
            <w:pPr>
              <w:autoSpaceDE w:val="0"/>
              <w:autoSpaceDN w:val="0"/>
              <w:adjustRightInd w:val="0"/>
              <w:rPr>
                <w:rFonts w:ascii="Arial" w:hAnsi="Arial" w:cs="Arial"/>
                <w:b/>
                <w:sz w:val="24"/>
                <w:szCs w:val="24"/>
              </w:rPr>
            </w:pPr>
          </w:p>
          <w:p w:rsidR="00BF4015" w:rsidRPr="00BF4015" w:rsidRDefault="00BF4015" w:rsidP="00297EF6">
            <w:pPr>
              <w:autoSpaceDE w:val="0"/>
              <w:autoSpaceDN w:val="0"/>
              <w:adjustRightInd w:val="0"/>
              <w:rPr>
                <w:rFonts w:ascii="Arial" w:hAnsi="Arial" w:cs="Arial"/>
                <w:b/>
                <w:sz w:val="24"/>
                <w:szCs w:val="24"/>
              </w:rPr>
            </w:pPr>
          </w:p>
          <w:p w:rsidR="00BF4015" w:rsidRPr="00BF4015" w:rsidRDefault="00BF4015" w:rsidP="00297EF6">
            <w:pPr>
              <w:autoSpaceDE w:val="0"/>
              <w:autoSpaceDN w:val="0"/>
              <w:adjustRightInd w:val="0"/>
              <w:rPr>
                <w:rFonts w:ascii="Arial" w:hAnsi="Arial" w:cs="Arial"/>
                <w:b/>
                <w:sz w:val="24"/>
                <w:szCs w:val="24"/>
              </w:rPr>
            </w:pPr>
          </w:p>
        </w:tc>
        <w:tc>
          <w:tcPr>
            <w:tcW w:w="2551" w:type="dxa"/>
          </w:tcPr>
          <w:p w:rsidR="00BF4015" w:rsidRPr="00BF4015" w:rsidRDefault="00BF4015" w:rsidP="00297EF6">
            <w:pPr>
              <w:rPr>
                <w:rFonts w:ascii="Arial" w:hAnsi="Arial" w:cs="Arial"/>
                <w:b/>
                <w:sz w:val="24"/>
                <w:szCs w:val="24"/>
              </w:rPr>
            </w:pPr>
          </w:p>
        </w:tc>
        <w:tc>
          <w:tcPr>
            <w:tcW w:w="3544" w:type="dxa"/>
          </w:tcPr>
          <w:p w:rsidR="00BF4015" w:rsidRPr="00BF4015" w:rsidRDefault="00BF4015" w:rsidP="00297EF6">
            <w:pPr>
              <w:autoSpaceDE w:val="0"/>
              <w:autoSpaceDN w:val="0"/>
              <w:adjustRightInd w:val="0"/>
              <w:rPr>
                <w:rFonts w:ascii="Arial" w:hAnsi="Arial" w:cs="Arial"/>
                <w:b/>
                <w:bCs/>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Discipline that they see as reasonable</w:t>
            </w:r>
          </w:p>
          <w:p w:rsidR="00BF4015" w:rsidRPr="00BF4015" w:rsidRDefault="00BF4015" w:rsidP="00297EF6">
            <w:pPr>
              <w:rPr>
                <w:rFonts w:ascii="Arial" w:hAnsi="Arial" w:cs="Arial"/>
                <w:b/>
                <w:sz w:val="24"/>
                <w:szCs w:val="24"/>
              </w:rPr>
            </w:pPr>
          </w:p>
          <w:p w:rsidR="00BF4015" w:rsidRPr="00BF4015" w:rsidRDefault="00BF4015" w:rsidP="00297EF6">
            <w:pPr>
              <w:rPr>
                <w:rFonts w:ascii="Arial" w:hAnsi="Arial" w:cs="Arial"/>
                <w:b/>
                <w:sz w:val="24"/>
                <w:szCs w:val="24"/>
              </w:rPr>
            </w:pPr>
          </w:p>
          <w:p w:rsidR="00BF4015" w:rsidRPr="00BF4015" w:rsidRDefault="00BF4015" w:rsidP="00297EF6">
            <w:pPr>
              <w:rPr>
                <w:rFonts w:ascii="Arial" w:hAnsi="Arial" w:cs="Arial"/>
                <w:b/>
                <w:sz w:val="24"/>
                <w:szCs w:val="24"/>
              </w:rPr>
            </w:pPr>
          </w:p>
        </w:tc>
        <w:tc>
          <w:tcPr>
            <w:tcW w:w="2551" w:type="dxa"/>
          </w:tcPr>
          <w:p w:rsidR="00BF4015" w:rsidRPr="00BF4015" w:rsidRDefault="00BF4015" w:rsidP="00297EF6">
            <w:pPr>
              <w:rPr>
                <w:rFonts w:ascii="Arial" w:hAnsi="Arial" w:cs="Arial"/>
                <w:b/>
                <w:sz w:val="24"/>
                <w:szCs w:val="24"/>
              </w:rPr>
            </w:pPr>
          </w:p>
        </w:tc>
        <w:tc>
          <w:tcPr>
            <w:tcW w:w="3544" w:type="dxa"/>
          </w:tcPr>
          <w:p w:rsidR="00BF4015" w:rsidRPr="00BF4015" w:rsidRDefault="00BF4015" w:rsidP="00297EF6">
            <w:pPr>
              <w:autoSpaceDE w:val="0"/>
              <w:autoSpaceDN w:val="0"/>
              <w:adjustRightInd w:val="0"/>
              <w:rPr>
                <w:rFonts w:ascii="Arial" w:hAnsi="Arial" w:cs="Arial"/>
                <w:b/>
                <w:bCs/>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Appropriate contact with close and extended family, and other adults they are close to</w:t>
            </w:r>
          </w:p>
          <w:p w:rsidR="00BF4015" w:rsidRPr="00BF4015" w:rsidRDefault="00BF4015" w:rsidP="00297EF6">
            <w:pPr>
              <w:autoSpaceDE w:val="0"/>
              <w:autoSpaceDN w:val="0"/>
              <w:adjustRightInd w:val="0"/>
              <w:rPr>
                <w:rFonts w:ascii="Arial" w:hAnsi="Arial" w:cs="Arial"/>
                <w:b/>
                <w:sz w:val="24"/>
                <w:szCs w:val="24"/>
              </w:rPr>
            </w:pPr>
          </w:p>
        </w:tc>
        <w:tc>
          <w:tcPr>
            <w:tcW w:w="2551" w:type="dxa"/>
          </w:tcPr>
          <w:p w:rsidR="00BF4015" w:rsidRPr="00BF4015" w:rsidRDefault="00BF4015" w:rsidP="00297EF6">
            <w:pPr>
              <w:rPr>
                <w:rFonts w:ascii="Arial" w:hAnsi="Arial" w:cs="Arial"/>
                <w:b/>
                <w:sz w:val="24"/>
                <w:szCs w:val="24"/>
              </w:rPr>
            </w:pPr>
          </w:p>
        </w:tc>
        <w:tc>
          <w:tcPr>
            <w:tcW w:w="3544" w:type="dxa"/>
          </w:tcPr>
          <w:p w:rsidR="00BF4015" w:rsidRPr="00BF4015" w:rsidRDefault="00BF4015" w:rsidP="00297EF6">
            <w:pPr>
              <w:autoSpaceDE w:val="0"/>
              <w:autoSpaceDN w:val="0"/>
              <w:adjustRightInd w:val="0"/>
              <w:rPr>
                <w:rFonts w:ascii="Arial" w:hAnsi="Arial" w:cs="Arial"/>
                <w:b/>
                <w:bCs/>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Appropriate contact with friends</w:t>
            </w:r>
          </w:p>
          <w:p w:rsidR="00BF4015" w:rsidRPr="00BF4015" w:rsidRDefault="00BF4015" w:rsidP="00297EF6">
            <w:pPr>
              <w:autoSpaceDE w:val="0"/>
              <w:autoSpaceDN w:val="0"/>
              <w:adjustRightInd w:val="0"/>
              <w:rPr>
                <w:rFonts w:ascii="Arial" w:hAnsi="Arial" w:cs="Arial"/>
                <w:b/>
                <w:sz w:val="24"/>
                <w:szCs w:val="24"/>
              </w:rPr>
            </w:pPr>
          </w:p>
          <w:p w:rsidR="00BF4015" w:rsidRPr="00BF4015" w:rsidRDefault="00BF4015" w:rsidP="00297EF6">
            <w:pPr>
              <w:autoSpaceDE w:val="0"/>
              <w:autoSpaceDN w:val="0"/>
              <w:adjustRightInd w:val="0"/>
              <w:rPr>
                <w:rFonts w:ascii="Arial" w:hAnsi="Arial" w:cs="Arial"/>
                <w:b/>
                <w:sz w:val="24"/>
                <w:szCs w:val="24"/>
              </w:rPr>
            </w:pPr>
          </w:p>
          <w:p w:rsidR="00BF4015" w:rsidRPr="00BF4015" w:rsidRDefault="00BF4015" w:rsidP="00297EF6">
            <w:pPr>
              <w:autoSpaceDE w:val="0"/>
              <w:autoSpaceDN w:val="0"/>
              <w:adjustRightInd w:val="0"/>
              <w:rPr>
                <w:rFonts w:ascii="Arial" w:hAnsi="Arial" w:cs="Arial"/>
                <w:b/>
                <w:sz w:val="24"/>
                <w:szCs w:val="24"/>
              </w:rPr>
            </w:pPr>
          </w:p>
        </w:tc>
        <w:tc>
          <w:tcPr>
            <w:tcW w:w="2551" w:type="dxa"/>
          </w:tcPr>
          <w:p w:rsidR="00BF4015" w:rsidRPr="00BF4015" w:rsidRDefault="00BF4015" w:rsidP="00297EF6">
            <w:pPr>
              <w:rPr>
                <w:rFonts w:ascii="Arial" w:hAnsi="Arial" w:cs="Arial"/>
                <w:b/>
                <w:sz w:val="24"/>
                <w:szCs w:val="24"/>
              </w:rPr>
            </w:pPr>
          </w:p>
        </w:tc>
        <w:tc>
          <w:tcPr>
            <w:tcW w:w="3544" w:type="dxa"/>
          </w:tcPr>
          <w:p w:rsidR="00BF4015" w:rsidRPr="00BF4015" w:rsidRDefault="00BF4015" w:rsidP="00297EF6">
            <w:pPr>
              <w:autoSpaceDE w:val="0"/>
              <w:autoSpaceDN w:val="0"/>
              <w:adjustRightInd w:val="0"/>
              <w:rPr>
                <w:rFonts w:ascii="Arial" w:hAnsi="Arial" w:cs="Arial"/>
                <w:b/>
                <w:bCs/>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 xml:space="preserve">Knowledge of their care plan </w:t>
            </w:r>
          </w:p>
          <w:p w:rsidR="00BF4015" w:rsidRPr="00BF4015" w:rsidRDefault="00BF4015" w:rsidP="00297EF6">
            <w:pPr>
              <w:autoSpaceDE w:val="0"/>
              <w:autoSpaceDN w:val="0"/>
              <w:adjustRightInd w:val="0"/>
              <w:rPr>
                <w:rFonts w:ascii="Arial" w:hAnsi="Arial" w:cs="Arial"/>
                <w:sz w:val="24"/>
                <w:szCs w:val="24"/>
              </w:rPr>
            </w:pPr>
          </w:p>
          <w:p w:rsidR="00BF4015" w:rsidRPr="00BF4015" w:rsidRDefault="00BF4015" w:rsidP="00297EF6">
            <w:pPr>
              <w:rPr>
                <w:rFonts w:ascii="Arial" w:hAnsi="Arial" w:cs="Arial"/>
                <w:sz w:val="24"/>
                <w:szCs w:val="24"/>
              </w:rPr>
            </w:pPr>
          </w:p>
          <w:p w:rsidR="00BF4015" w:rsidRPr="00BF4015" w:rsidRDefault="00BF4015" w:rsidP="00297EF6">
            <w:pPr>
              <w:rPr>
                <w:rFonts w:ascii="Arial" w:hAnsi="Arial" w:cs="Arial"/>
                <w:sz w:val="24"/>
                <w:szCs w:val="24"/>
              </w:rPr>
            </w:pPr>
          </w:p>
          <w:p w:rsidR="00BF4015" w:rsidRPr="00BF4015" w:rsidRDefault="00BF4015" w:rsidP="00297EF6">
            <w:pPr>
              <w:rPr>
                <w:rFonts w:ascii="Arial" w:hAnsi="Arial" w:cs="Arial"/>
                <w:sz w:val="24"/>
                <w:szCs w:val="24"/>
              </w:rPr>
            </w:pPr>
          </w:p>
        </w:tc>
        <w:tc>
          <w:tcPr>
            <w:tcW w:w="2551" w:type="dxa"/>
          </w:tcPr>
          <w:p w:rsidR="00BF4015" w:rsidRPr="00BF4015" w:rsidRDefault="00BF4015" w:rsidP="00297EF6">
            <w:pPr>
              <w:rPr>
                <w:rFonts w:ascii="Arial" w:hAnsi="Arial" w:cs="Arial"/>
                <w:sz w:val="24"/>
                <w:szCs w:val="24"/>
              </w:rPr>
            </w:pPr>
          </w:p>
        </w:tc>
        <w:tc>
          <w:tcPr>
            <w:tcW w:w="3544" w:type="dxa"/>
          </w:tcPr>
          <w:p w:rsidR="00BF4015" w:rsidRPr="00BF4015" w:rsidRDefault="00BF4015" w:rsidP="00297EF6">
            <w:pPr>
              <w:rPr>
                <w:rFonts w:ascii="Arial" w:hAnsi="Arial" w:cs="Arial"/>
                <w:sz w:val="24"/>
                <w:szCs w:val="24"/>
              </w:rPr>
            </w:pPr>
          </w:p>
        </w:tc>
      </w:tr>
      <w:tr w:rsidR="00BF4015" w:rsidRPr="00BF4015" w:rsidTr="00297EF6">
        <w:tc>
          <w:tcPr>
            <w:tcW w:w="3369" w:type="dxa"/>
          </w:tcPr>
          <w:p w:rsidR="00BF4015" w:rsidRPr="00BF4015" w:rsidRDefault="00BF4015" w:rsidP="00B47165">
            <w:pPr>
              <w:autoSpaceDE w:val="0"/>
              <w:autoSpaceDN w:val="0"/>
              <w:adjustRightInd w:val="0"/>
              <w:rPr>
                <w:rFonts w:ascii="Arial" w:hAnsi="Arial" w:cs="Arial"/>
                <w:sz w:val="24"/>
                <w:szCs w:val="24"/>
              </w:rPr>
            </w:pPr>
            <w:r w:rsidRPr="00BF4015">
              <w:rPr>
                <w:rFonts w:ascii="Arial" w:hAnsi="Arial" w:cs="Arial"/>
                <w:sz w:val="24"/>
                <w:szCs w:val="24"/>
              </w:rPr>
              <w:t xml:space="preserve">Respect and attention  for their origins and identity including ethnicity, religious beliefs and practice </w:t>
            </w:r>
          </w:p>
        </w:tc>
        <w:tc>
          <w:tcPr>
            <w:tcW w:w="2551" w:type="dxa"/>
          </w:tcPr>
          <w:p w:rsidR="00BF4015" w:rsidRPr="00BF4015" w:rsidRDefault="00BF4015" w:rsidP="00297EF6">
            <w:pPr>
              <w:rPr>
                <w:rFonts w:ascii="Arial" w:hAnsi="Arial" w:cs="Arial"/>
                <w:sz w:val="24"/>
                <w:szCs w:val="24"/>
              </w:rPr>
            </w:pPr>
          </w:p>
        </w:tc>
        <w:tc>
          <w:tcPr>
            <w:tcW w:w="3544" w:type="dxa"/>
          </w:tcPr>
          <w:p w:rsidR="00BF4015" w:rsidRPr="00BF4015" w:rsidRDefault="00BF4015" w:rsidP="00297EF6">
            <w:pPr>
              <w:rPr>
                <w:rFonts w:ascii="Arial" w:hAnsi="Arial" w:cs="Arial"/>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To be treated as normal, not singled out as different</w:t>
            </w:r>
          </w:p>
          <w:p w:rsidR="00BF4015" w:rsidRPr="00BF4015" w:rsidRDefault="00BF4015" w:rsidP="00297EF6">
            <w:pPr>
              <w:autoSpaceDE w:val="0"/>
              <w:autoSpaceDN w:val="0"/>
              <w:adjustRightInd w:val="0"/>
              <w:rPr>
                <w:rFonts w:ascii="Arial" w:hAnsi="Arial" w:cs="Arial"/>
                <w:sz w:val="24"/>
                <w:szCs w:val="24"/>
              </w:rPr>
            </w:pPr>
          </w:p>
          <w:p w:rsidR="00BF4015" w:rsidRPr="00BF4015" w:rsidRDefault="00BF4015" w:rsidP="00297EF6">
            <w:pPr>
              <w:autoSpaceDE w:val="0"/>
              <w:autoSpaceDN w:val="0"/>
              <w:adjustRightInd w:val="0"/>
              <w:rPr>
                <w:rFonts w:ascii="Arial" w:hAnsi="Arial" w:cs="Arial"/>
                <w:sz w:val="24"/>
                <w:szCs w:val="24"/>
              </w:rPr>
            </w:pPr>
          </w:p>
          <w:p w:rsidR="00BF4015" w:rsidRPr="00BF4015" w:rsidRDefault="00BF4015" w:rsidP="00297EF6">
            <w:pPr>
              <w:autoSpaceDE w:val="0"/>
              <w:autoSpaceDN w:val="0"/>
              <w:adjustRightInd w:val="0"/>
              <w:rPr>
                <w:rFonts w:ascii="Arial" w:hAnsi="Arial" w:cs="Arial"/>
                <w:sz w:val="24"/>
                <w:szCs w:val="24"/>
              </w:rPr>
            </w:pPr>
          </w:p>
        </w:tc>
        <w:tc>
          <w:tcPr>
            <w:tcW w:w="2551" w:type="dxa"/>
          </w:tcPr>
          <w:p w:rsidR="00BF4015" w:rsidRPr="00BF4015" w:rsidRDefault="00BF4015" w:rsidP="00297EF6">
            <w:pPr>
              <w:rPr>
                <w:rFonts w:ascii="Arial" w:hAnsi="Arial" w:cs="Arial"/>
                <w:sz w:val="24"/>
                <w:szCs w:val="24"/>
              </w:rPr>
            </w:pPr>
          </w:p>
        </w:tc>
        <w:tc>
          <w:tcPr>
            <w:tcW w:w="3544" w:type="dxa"/>
          </w:tcPr>
          <w:p w:rsidR="00BF4015" w:rsidRPr="00BF4015" w:rsidRDefault="00BF4015" w:rsidP="00297EF6">
            <w:pPr>
              <w:rPr>
                <w:rFonts w:ascii="Arial" w:hAnsi="Arial" w:cs="Arial"/>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A clear sense of identity, and understanding about their  situation</w:t>
            </w:r>
          </w:p>
          <w:p w:rsidR="00BF4015" w:rsidRPr="00BF4015" w:rsidRDefault="00BF4015" w:rsidP="00297EF6">
            <w:pPr>
              <w:autoSpaceDE w:val="0"/>
              <w:autoSpaceDN w:val="0"/>
              <w:adjustRightInd w:val="0"/>
              <w:rPr>
                <w:rFonts w:ascii="Arial" w:hAnsi="Arial" w:cs="Arial"/>
                <w:sz w:val="24"/>
                <w:szCs w:val="24"/>
              </w:rPr>
            </w:pPr>
          </w:p>
          <w:p w:rsidR="00BF4015" w:rsidRPr="00BF4015" w:rsidRDefault="00BF4015" w:rsidP="00297EF6">
            <w:pPr>
              <w:rPr>
                <w:rFonts w:ascii="Arial" w:hAnsi="Arial" w:cs="Arial"/>
                <w:sz w:val="24"/>
                <w:szCs w:val="24"/>
              </w:rPr>
            </w:pPr>
          </w:p>
        </w:tc>
        <w:tc>
          <w:tcPr>
            <w:tcW w:w="2551" w:type="dxa"/>
          </w:tcPr>
          <w:p w:rsidR="00BF4015" w:rsidRPr="00BF4015" w:rsidRDefault="00BF4015" w:rsidP="00297EF6">
            <w:pPr>
              <w:rPr>
                <w:rFonts w:ascii="Arial" w:hAnsi="Arial" w:cs="Arial"/>
                <w:sz w:val="24"/>
                <w:szCs w:val="24"/>
              </w:rPr>
            </w:pPr>
          </w:p>
        </w:tc>
        <w:tc>
          <w:tcPr>
            <w:tcW w:w="3544" w:type="dxa"/>
          </w:tcPr>
          <w:p w:rsidR="00BF4015" w:rsidRPr="00BF4015" w:rsidRDefault="00BF4015" w:rsidP="00297EF6">
            <w:pPr>
              <w:rPr>
                <w:rFonts w:ascii="Arial" w:hAnsi="Arial" w:cs="Arial"/>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An opportunity to grow and develop in a safe environment</w:t>
            </w:r>
          </w:p>
          <w:p w:rsidR="00BF4015" w:rsidRPr="00BF4015" w:rsidRDefault="00BF4015" w:rsidP="00297EF6">
            <w:pPr>
              <w:autoSpaceDE w:val="0"/>
              <w:autoSpaceDN w:val="0"/>
              <w:adjustRightInd w:val="0"/>
              <w:rPr>
                <w:rFonts w:ascii="Arial" w:hAnsi="Arial" w:cs="Arial"/>
                <w:sz w:val="24"/>
                <w:szCs w:val="24"/>
              </w:rPr>
            </w:pPr>
          </w:p>
          <w:p w:rsidR="00BF4015" w:rsidRPr="00BF4015" w:rsidRDefault="00BF4015" w:rsidP="00297EF6">
            <w:pPr>
              <w:autoSpaceDE w:val="0"/>
              <w:autoSpaceDN w:val="0"/>
              <w:adjustRightInd w:val="0"/>
              <w:rPr>
                <w:rFonts w:ascii="Arial" w:hAnsi="Arial" w:cs="Arial"/>
                <w:sz w:val="24"/>
                <w:szCs w:val="24"/>
              </w:rPr>
            </w:pPr>
          </w:p>
        </w:tc>
        <w:tc>
          <w:tcPr>
            <w:tcW w:w="2551" w:type="dxa"/>
          </w:tcPr>
          <w:p w:rsidR="00BF4015" w:rsidRPr="00BF4015" w:rsidRDefault="00BF4015" w:rsidP="00297EF6">
            <w:pPr>
              <w:rPr>
                <w:rFonts w:ascii="Arial" w:hAnsi="Arial" w:cs="Arial"/>
                <w:sz w:val="24"/>
                <w:szCs w:val="24"/>
              </w:rPr>
            </w:pPr>
          </w:p>
        </w:tc>
        <w:tc>
          <w:tcPr>
            <w:tcW w:w="3544" w:type="dxa"/>
          </w:tcPr>
          <w:p w:rsidR="00BF4015" w:rsidRPr="00BF4015" w:rsidRDefault="00BF4015" w:rsidP="00297EF6">
            <w:pPr>
              <w:rPr>
                <w:rFonts w:ascii="Arial" w:hAnsi="Arial" w:cs="Arial"/>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A good education and a chance to acquire skills, including skills in later life</w:t>
            </w:r>
          </w:p>
          <w:p w:rsidR="00BF4015" w:rsidRPr="00BF4015" w:rsidRDefault="00BF4015" w:rsidP="00297EF6">
            <w:pPr>
              <w:autoSpaceDE w:val="0"/>
              <w:autoSpaceDN w:val="0"/>
              <w:adjustRightInd w:val="0"/>
              <w:rPr>
                <w:rFonts w:ascii="Arial" w:hAnsi="Arial" w:cs="Arial"/>
                <w:sz w:val="24"/>
                <w:szCs w:val="24"/>
              </w:rPr>
            </w:pPr>
          </w:p>
        </w:tc>
        <w:tc>
          <w:tcPr>
            <w:tcW w:w="2551" w:type="dxa"/>
          </w:tcPr>
          <w:p w:rsidR="00BF4015" w:rsidRPr="00BF4015" w:rsidRDefault="00BF4015" w:rsidP="00297EF6">
            <w:pPr>
              <w:rPr>
                <w:rFonts w:ascii="Arial" w:hAnsi="Arial" w:cs="Arial"/>
                <w:sz w:val="24"/>
                <w:szCs w:val="24"/>
              </w:rPr>
            </w:pPr>
          </w:p>
        </w:tc>
        <w:tc>
          <w:tcPr>
            <w:tcW w:w="3544" w:type="dxa"/>
          </w:tcPr>
          <w:p w:rsidR="00BF4015" w:rsidRPr="00BF4015" w:rsidRDefault="00BF4015" w:rsidP="00297EF6">
            <w:pPr>
              <w:rPr>
                <w:rFonts w:ascii="Arial" w:hAnsi="Arial" w:cs="Arial"/>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An opportunity to grow and develop in a safe environment</w:t>
            </w:r>
          </w:p>
          <w:p w:rsidR="00BF4015" w:rsidRPr="00BF4015" w:rsidRDefault="00BF4015" w:rsidP="00297EF6">
            <w:pPr>
              <w:autoSpaceDE w:val="0"/>
              <w:autoSpaceDN w:val="0"/>
              <w:adjustRightInd w:val="0"/>
              <w:rPr>
                <w:rFonts w:ascii="Arial" w:hAnsi="Arial" w:cs="Arial"/>
                <w:sz w:val="24"/>
                <w:szCs w:val="24"/>
              </w:rPr>
            </w:pPr>
          </w:p>
          <w:p w:rsidR="00BF4015" w:rsidRPr="00BF4015" w:rsidRDefault="00BF4015" w:rsidP="00297EF6">
            <w:pPr>
              <w:autoSpaceDE w:val="0"/>
              <w:autoSpaceDN w:val="0"/>
              <w:adjustRightInd w:val="0"/>
              <w:rPr>
                <w:rFonts w:ascii="Arial" w:hAnsi="Arial" w:cs="Arial"/>
                <w:sz w:val="24"/>
                <w:szCs w:val="24"/>
              </w:rPr>
            </w:pPr>
          </w:p>
        </w:tc>
        <w:tc>
          <w:tcPr>
            <w:tcW w:w="2551" w:type="dxa"/>
          </w:tcPr>
          <w:p w:rsidR="00BF4015" w:rsidRPr="00BF4015" w:rsidRDefault="00BF4015" w:rsidP="00297EF6">
            <w:pPr>
              <w:rPr>
                <w:rFonts w:ascii="Arial" w:hAnsi="Arial" w:cs="Arial"/>
                <w:sz w:val="24"/>
                <w:szCs w:val="24"/>
              </w:rPr>
            </w:pPr>
          </w:p>
        </w:tc>
        <w:tc>
          <w:tcPr>
            <w:tcW w:w="3544" w:type="dxa"/>
          </w:tcPr>
          <w:p w:rsidR="00BF4015" w:rsidRPr="00BF4015" w:rsidRDefault="00BF4015" w:rsidP="00297EF6">
            <w:pPr>
              <w:rPr>
                <w:rFonts w:ascii="Arial" w:hAnsi="Arial" w:cs="Arial"/>
                <w:sz w:val="24"/>
                <w:szCs w:val="24"/>
              </w:rPr>
            </w:pPr>
          </w:p>
        </w:tc>
      </w:tr>
      <w:tr w:rsidR="00BF4015" w:rsidRPr="00BF4015" w:rsidTr="00297EF6">
        <w:tc>
          <w:tcPr>
            <w:tcW w:w="3369" w:type="dxa"/>
          </w:tcPr>
          <w:p w:rsidR="00BF4015" w:rsidRPr="00BF4015" w:rsidRDefault="00BF4015" w:rsidP="00297EF6">
            <w:pPr>
              <w:autoSpaceDE w:val="0"/>
              <w:autoSpaceDN w:val="0"/>
              <w:adjustRightInd w:val="0"/>
              <w:rPr>
                <w:rFonts w:ascii="Arial" w:hAnsi="Arial" w:cs="Arial"/>
                <w:sz w:val="24"/>
                <w:szCs w:val="24"/>
              </w:rPr>
            </w:pPr>
            <w:r w:rsidRPr="00BF4015">
              <w:rPr>
                <w:rFonts w:ascii="Arial" w:hAnsi="Arial" w:cs="Arial"/>
                <w:sz w:val="24"/>
                <w:szCs w:val="24"/>
              </w:rPr>
              <w:t>To keep in touch after the placement ends</w:t>
            </w:r>
          </w:p>
          <w:p w:rsidR="00BF4015" w:rsidRPr="00BF4015" w:rsidRDefault="00BF4015" w:rsidP="00297EF6">
            <w:pPr>
              <w:autoSpaceDE w:val="0"/>
              <w:autoSpaceDN w:val="0"/>
              <w:adjustRightInd w:val="0"/>
              <w:rPr>
                <w:rFonts w:ascii="Arial" w:hAnsi="Arial" w:cs="Arial"/>
                <w:sz w:val="24"/>
                <w:szCs w:val="24"/>
              </w:rPr>
            </w:pPr>
          </w:p>
          <w:p w:rsidR="00BF4015" w:rsidRPr="00BF4015" w:rsidRDefault="00BF4015" w:rsidP="00297EF6">
            <w:pPr>
              <w:autoSpaceDE w:val="0"/>
              <w:autoSpaceDN w:val="0"/>
              <w:adjustRightInd w:val="0"/>
              <w:rPr>
                <w:rFonts w:ascii="Arial" w:hAnsi="Arial" w:cs="Arial"/>
                <w:sz w:val="24"/>
                <w:szCs w:val="24"/>
              </w:rPr>
            </w:pPr>
          </w:p>
          <w:p w:rsidR="00BF4015" w:rsidRPr="00BF4015" w:rsidRDefault="00BF4015" w:rsidP="00297EF6">
            <w:pPr>
              <w:autoSpaceDE w:val="0"/>
              <w:autoSpaceDN w:val="0"/>
              <w:adjustRightInd w:val="0"/>
              <w:rPr>
                <w:rFonts w:ascii="Arial" w:hAnsi="Arial" w:cs="Arial"/>
                <w:sz w:val="24"/>
                <w:szCs w:val="24"/>
              </w:rPr>
            </w:pPr>
          </w:p>
        </w:tc>
        <w:tc>
          <w:tcPr>
            <w:tcW w:w="2551" w:type="dxa"/>
          </w:tcPr>
          <w:p w:rsidR="00BF4015" w:rsidRPr="00BF4015" w:rsidRDefault="00BF4015" w:rsidP="00297EF6">
            <w:pPr>
              <w:rPr>
                <w:rFonts w:ascii="Arial" w:hAnsi="Arial" w:cs="Arial"/>
                <w:sz w:val="24"/>
                <w:szCs w:val="24"/>
              </w:rPr>
            </w:pPr>
          </w:p>
        </w:tc>
        <w:tc>
          <w:tcPr>
            <w:tcW w:w="3544" w:type="dxa"/>
          </w:tcPr>
          <w:p w:rsidR="00BF4015" w:rsidRPr="00BF4015" w:rsidRDefault="00BF4015" w:rsidP="00297EF6">
            <w:pPr>
              <w:rPr>
                <w:rFonts w:ascii="Arial" w:hAnsi="Arial" w:cs="Arial"/>
                <w:sz w:val="24"/>
                <w:szCs w:val="24"/>
              </w:rPr>
            </w:pPr>
          </w:p>
        </w:tc>
      </w:tr>
    </w:tbl>
    <w:p w:rsidR="00BF4015" w:rsidRPr="00BF4015" w:rsidRDefault="00BF4015" w:rsidP="00BF4015">
      <w:pPr>
        <w:autoSpaceDE w:val="0"/>
        <w:autoSpaceDN w:val="0"/>
        <w:adjustRightInd w:val="0"/>
        <w:rPr>
          <w:rFonts w:ascii="Arial" w:hAnsi="Arial" w:cs="Arial"/>
          <w:sz w:val="24"/>
          <w:szCs w:val="24"/>
        </w:rPr>
      </w:pPr>
    </w:p>
    <w:p w:rsidR="00BF4015" w:rsidRDefault="00BF4015" w:rsidP="002F6B65">
      <w:pPr>
        <w:rPr>
          <w:rFonts w:ascii="Arial" w:hAnsi="Arial" w:cs="Arial"/>
          <w:b/>
          <w:color w:val="F26531"/>
          <w:sz w:val="24"/>
          <w:szCs w:val="24"/>
        </w:rPr>
        <w:sectPr w:rsidR="00BF4015" w:rsidSect="00785A23">
          <w:headerReference w:type="default" r:id="rId14"/>
          <w:pgSz w:w="11906" w:h="16838"/>
          <w:pgMar w:top="1843" w:right="1440" w:bottom="1440" w:left="1440" w:header="708" w:footer="708" w:gutter="0"/>
          <w:cols w:space="708"/>
          <w:docGrid w:linePitch="360"/>
        </w:sectPr>
      </w:pPr>
    </w:p>
    <w:p w:rsidR="002F6B65" w:rsidRPr="002F6B65" w:rsidRDefault="002F6B65" w:rsidP="002F6B65">
      <w:pPr>
        <w:rPr>
          <w:rFonts w:ascii="Arial" w:hAnsi="Arial" w:cs="Arial"/>
          <w:b/>
          <w:color w:val="F26531"/>
          <w:sz w:val="24"/>
          <w:szCs w:val="24"/>
        </w:rPr>
      </w:pPr>
      <w:r w:rsidRPr="002F6B65">
        <w:rPr>
          <w:rFonts w:ascii="Arial" w:hAnsi="Arial" w:cs="Arial"/>
          <w:b/>
          <w:color w:val="F26531"/>
          <w:sz w:val="24"/>
          <w:szCs w:val="24"/>
        </w:rPr>
        <w:t xml:space="preserve">Meeting Needs  </w:t>
      </w:r>
    </w:p>
    <w:p w:rsidR="002F6B65" w:rsidRDefault="002F6B65" w:rsidP="002F6B65">
      <w:pPr>
        <w:rPr>
          <w:rFonts w:eastAsia="Times New Roman" w:cs="Arial"/>
          <w:b/>
          <w:color w:val="000000"/>
          <w:sz w:val="24"/>
          <w:szCs w:val="24"/>
          <w:lang w:eastAsia="en-GB"/>
        </w:rPr>
      </w:pPr>
      <w:r w:rsidRPr="002F6B65">
        <w:rPr>
          <w:rFonts w:ascii="Arial" w:hAnsi="Arial" w:cs="Arial"/>
          <w:b/>
          <w:color w:val="F26531"/>
          <w:sz w:val="24"/>
          <w:szCs w:val="24"/>
        </w:rPr>
        <w:t>Methods</w:t>
      </w:r>
      <w:r>
        <w:rPr>
          <w:rFonts w:eastAsia="Times New Roman" w:cs="Arial"/>
          <w:b/>
          <w:color w:val="000000"/>
          <w:sz w:val="24"/>
          <w:szCs w:val="24"/>
          <w:lang w:eastAsia="en-GB"/>
        </w:rPr>
        <w:t xml:space="preserve"> </w:t>
      </w:r>
    </w:p>
    <w:p w:rsidR="002F6B65" w:rsidRPr="002F6B65" w:rsidRDefault="006D3B48" w:rsidP="002F6B65">
      <w:pPr>
        <w:rPr>
          <w:rFonts w:ascii="Arial" w:hAnsi="Arial" w:cs="Arial"/>
          <w:sz w:val="24"/>
          <w:szCs w:val="24"/>
        </w:rPr>
      </w:pPr>
      <w:proofErr w:type="gramStart"/>
      <w:r>
        <w:rPr>
          <w:rFonts w:ascii="Arial" w:hAnsi="Arial" w:cs="Arial"/>
          <w:sz w:val="24"/>
          <w:szCs w:val="24"/>
        </w:rPr>
        <w:t xml:space="preserve">Suitable for a </w:t>
      </w:r>
      <w:r w:rsidR="002F6B65" w:rsidRPr="002F6B65">
        <w:rPr>
          <w:rFonts w:ascii="Arial" w:hAnsi="Arial" w:cs="Arial"/>
          <w:sz w:val="24"/>
          <w:szCs w:val="24"/>
        </w:rPr>
        <w:t xml:space="preserve">small group discussion in a team meeting or </w:t>
      </w:r>
      <w:r>
        <w:rPr>
          <w:rFonts w:ascii="Arial" w:hAnsi="Arial" w:cs="Arial"/>
          <w:sz w:val="24"/>
          <w:szCs w:val="24"/>
        </w:rPr>
        <w:t xml:space="preserve">as </w:t>
      </w:r>
      <w:r w:rsidR="002F6B65" w:rsidRPr="002F6B65">
        <w:rPr>
          <w:rFonts w:ascii="Arial" w:hAnsi="Arial" w:cs="Arial"/>
          <w:sz w:val="24"/>
          <w:szCs w:val="24"/>
        </w:rPr>
        <w:t>part of a facilitated workshop.</w:t>
      </w:r>
      <w:proofErr w:type="gramEnd"/>
      <w:r w:rsidR="002F6B65" w:rsidRPr="002F6B65">
        <w:rPr>
          <w:rFonts w:ascii="Arial" w:hAnsi="Arial" w:cs="Arial"/>
          <w:sz w:val="24"/>
          <w:szCs w:val="24"/>
        </w:rPr>
        <w:t xml:space="preserve"> </w:t>
      </w:r>
    </w:p>
    <w:p w:rsidR="002F6B65" w:rsidRPr="002F6B65" w:rsidRDefault="002F6B65" w:rsidP="002F6B65">
      <w:pPr>
        <w:rPr>
          <w:rFonts w:ascii="Arial" w:hAnsi="Arial" w:cs="Arial"/>
          <w:b/>
          <w:color w:val="F26531"/>
          <w:sz w:val="24"/>
          <w:szCs w:val="24"/>
        </w:rPr>
      </w:pPr>
      <w:r w:rsidRPr="002F6B65">
        <w:rPr>
          <w:rFonts w:ascii="Arial" w:hAnsi="Arial" w:cs="Arial"/>
          <w:b/>
          <w:color w:val="F26531"/>
          <w:sz w:val="24"/>
          <w:szCs w:val="24"/>
        </w:rPr>
        <w:t xml:space="preserve">Learning Outcome </w:t>
      </w:r>
    </w:p>
    <w:p w:rsidR="002F6B65" w:rsidRPr="002F6B65" w:rsidRDefault="00A45467" w:rsidP="002F6B65">
      <w:pPr>
        <w:rPr>
          <w:rFonts w:ascii="Arial" w:hAnsi="Arial" w:cs="Arial"/>
          <w:sz w:val="24"/>
          <w:szCs w:val="24"/>
        </w:rPr>
      </w:pPr>
      <w:r>
        <w:rPr>
          <w:rFonts w:ascii="Arial" w:hAnsi="Arial" w:cs="Arial"/>
          <w:sz w:val="24"/>
          <w:szCs w:val="24"/>
        </w:rPr>
        <w:t xml:space="preserve">To review how needs are assessed and identify ways of </w:t>
      </w:r>
      <w:r w:rsidRPr="002F6B65">
        <w:rPr>
          <w:rFonts w:ascii="Arial" w:hAnsi="Arial" w:cs="Arial"/>
          <w:sz w:val="24"/>
          <w:szCs w:val="24"/>
        </w:rPr>
        <w:t>measuring</w:t>
      </w:r>
      <w:r>
        <w:rPr>
          <w:rFonts w:ascii="Arial" w:hAnsi="Arial" w:cs="Arial"/>
          <w:sz w:val="24"/>
          <w:szCs w:val="24"/>
        </w:rPr>
        <w:t xml:space="preserve"> if they have been met. </w:t>
      </w:r>
    </w:p>
    <w:p w:rsidR="002F6B65" w:rsidRPr="002F6B65" w:rsidRDefault="002F6B65" w:rsidP="002F6B65">
      <w:pPr>
        <w:rPr>
          <w:rFonts w:ascii="Arial" w:hAnsi="Arial" w:cs="Arial"/>
          <w:b/>
          <w:color w:val="F26531"/>
          <w:sz w:val="24"/>
          <w:szCs w:val="24"/>
        </w:rPr>
      </w:pPr>
      <w:r w:rsidRPr="002F6B65">
        <w:rPr>
          <w:rFonts w:ascii="Arial" w:hAnsi="Arial" w:cs="Arial"/>
          <w:b/>
          <w:color w:val="F26531"/>
          <w:sz w:val="24"/>
          <w:szCs w:val="24"/>
        </w:rPr>
        <w:t>Time</w:t>
      </w:r>
    </w:p>
    <w:p w:rsidR="002F6B65" w:rsidRPr="002F6B65" w:rsidRDefault="002F6B65" w:rsidP="002F6B65">
      <w:pPr>
        <w:rPr>
          <w:rFonts w:ascii="Arial" w:hAnsi="Arial" w:cs="Arial"/>
          <w:sz w:val="24"/>
          <w:szCs w:val="24"/>
        </w:rPr>
      </w:pPr>
      <w:proofErr w:type="gramStart"/>
      <w:r w:rsidRPr="002F6B65">
        <w:rPr>
          <w:rFonts w:ascii="Arial" w:hAnsi="Arial" w:cs="Arial"/>
          <w:sz w:val="24"/>
          <w:szCs w:val="24"/>
        </w:rPr>
        <w:t xml:space="preserve">30 minutes </w:t>
      </w:r>
      <w:r w:rsidR="008500B6">
        <w:rPr>
          <w:rFonts w:ascii="Arial" w:hAnsi="Arial" w:cs="Arial"/>
          <w:sz w:val="24"/>
          <w:szCs w:val="24"/>
        </w:rPr>
        <w:t>plus</w:t>
      </w:r>
      <w:r w:rsidRPr="002F6B65">
        <w:rPr>
          <w:rFonts w:ascii="Arial" w:hAnsi="Arial" w:cs="Arial"/>
          <w:sz w:val="24"/>
          <w:szCs w:val="24"/>
        </w:rPr>
        <w:t xml:space="preserve"> 10 minutes feedback</w:t>
      </w:r>
      <w:r w:rsidR="00AF075A">
        <w:rPr>
          <w:rFonts w:ascii="Arial" w:hAnsi="Arial" w:cs="Arial"/>
          <w:sz w:val="24"/>
          <w:szCs w:val="24"/>
        </w:rPr>
        <w:t>,</w:t>
      </w:r>
      <w:r w:rsidRPr="002F6B65">
        <w:rPr>
          <w:rFonts w:ascii="Arial" w:hAnsi="Arial" w:cs="Arial"/>
          <w:sz w:val="24"/>
          <w:szCs w:val="24"/>
        </w:rPr>
        <w:t xml:space="preserve"> if </w:t>
      </w:r>
      <w:r w:rsidR="008500B6">
        <w:rPr>
          <w:rFonts w:ascii="Arial" w:hAnsi="Arial" w:cs="Arial"/>
          <w:sz w:val="24"/>
          <w:szCs w:val="24"/>
        </w:rPr>
        <w:t xml:space="preserve">the discussion is </w:t>
      </w:r>
      <w:r w:rsidRPr="002F6B65">
        <w:rPr>
          <w:rFonts w:ascii="Arial" w:hAnsi="Arial" w:cs="Arial"/>
          <w:sz w:val="24"/>
          <w:szCs w:val="24"/>
        </w:rPr>
        <w:t>part of a facilitated workshop</w:t>
      </w:r>
      <w:r w:rsidR="00CE0BDA">
        <w:rPr>
          <w:rFonts w:ascii="Arial" w:hAnsi="Arial" w:cs="Arial"/>
          <w:sz w:val="24"/>
          <w:szCs w:val="24"/>
        </w:rPr>
        <w:t>.</w:t>
      </w:r>
      <w:proofErr w:type="gramEnd"/>
      <w:r w:rsidRPr="002F6B65">
        <w:rPr>
          <w:rFonts w:ascii="Arial" w:hAnsi="Arial" w:cs="Arial"/>
          <w:sz w:val="24"/>
          <w:szCs w:val="24"/>
        </w:rPr>
        <w:t xml:space="preserve">   </w:t>
      </w:r>
    </w:p>
    <w:p w:rsidR="002F6B65" w:rsidRPr="002F6B65" w:rsidRDefault="002F6B65" w:rsidP="002F6B65">
      <w:pPr>
        <w:rPr>
          <w:rFonts w:ascii="Arial" w:hAnsi="Arial" w:cs="Arial"/>
          <w:b/>
          <w:color w:val="F26531"/>
          <w:sz w:val="24"/>
          <w:szCs w:val="24"/>
        </w:rPr>
      </w:pPr>
      <w:r w:rsidRPr="002F6B65">
        <w:rPr>
          <w:rFonts w:ascii="Arial" w:hAnsi="Arial" w:cs="Arial"/>
          <w:b/>
          <w:color w:val="F26531"/>
          <w:sz w:val="24"/>
          <w:szCs w:val="24"/>
        </w:rPr>
        <w:t xml:space="preserve">Process </w:t>
      </w:r>
    </w:p>
    <w:p w:rsidR="002F6B65" w:rsidRDefault="00B47165" w:rsidP="002F6B65">
      <w:pPr>
        <w:tabs>
          <w:tab w:val="left" w:pos="709"/>
        </w:tabs>
        <w:rPr>
          <w:rFonts w:ascii="Arial" w:hAnsi="Arial" w:cs="Arial"/>
          <w:sz w:val="24"/>
          <w:szCs w:val="24"/>
        </w:rPr>
      </w:pPr>
      <w:r>
        <w:rPr>
          <w:rFonts w:ascii="Arial" w:hAnsi="Arial" w:cs="Arial"/>
          <w:sz w:val="24"/>
          <w:szCs w:val="24"/>
        </w:rPr>
        <w:t>Consider DfE G</w:t>
      </w:r>
      <w:r w:rsidR="002F6B65" w:rsidRPr="002F6B65">
        <w:rPr>
          <w:rFonts w:ascii="Arial" w:hAnsi="Arial" w:cs="Arial"/>
          <w:sz w:val="24"/>
          <w:szCs w:val="24"/>
        </w:rPr>
        <w:t xml:space="preserve">uidance, Standard 15 and work in a small group to discuss the questions below. </w:t>
      </w:r>
    </w:p>
    <w:p w:rsidR="00054E1D" w:rsidRPr="002F6B65" w:rsidRDefault="00054E1D" w:rsidP="00054E1D">
      <w:pPr>
        <w:rPr>
          <w:rFonts w:ascii="Arial" w:hAnsi="Arial" w:cs="Arial"/>
          <w:b/>
          <w:color w:val="F26531"/>
          <w:sz w:val="24"/>
          <w:szCs w:val="24"/>
        </w:rPr>
      </w:pPr>
      <w:r w:rsidRPr="002F6B65">
        <w:rPr>
          <w:rFonts w:ascii="Arial" w:hAnsi="Arial" w:cs="Arial"/>
          <w:b/>
          <w:color w:val="F26531"/>
          <w:sz w:val="24"/>
          <w:szCs w:val="24"/>
        </w:rPr>
        <w:t>Fostering Services: National Minimum Standards (DfE 2011)</w:t>
      </w:r>
      <w:r w:rsidR="00B47165" w:rsidRPr="002F6B65">
        <w:rPr>
          <w:rFonts w:ascii="Arial" w:hAnsi="Arial" w:cs="Arial"/>
          <w:b/>
          <w:color w:val="F26531"/>
          <w:sz w:val="24"/>
          <w:szCs w:val="24"/>
        </w:rPr>
        <w:t xml:space="preserve"> </w:t>
      </w:r>
      <w:r w:rsidRPr="002F6B65">
        <w:rPr>
          <w:rFonts w:ascii="Arial" w:hAnsi="Arial" w:cs="Arial"/>
          <w:b/>
          <w:color w:val="F26531"/>
          <w:sz w:val="24"/>
          <w:szCs w:val="24"/>
        </w:rPr>
        <w:t xml:space="preserve">Standard 15 </w:t>
      </w:r>
    </w:p>
    <w:p w:rsidR="00054E1D" w:rsidRPr="002F6B65" w:rsidRDefault="00054E1D" w:rsidP="00054E1D">
      <w:pPr>
        <w:pStyle w:val="Default"/>
      </w:pPr>
      <w:r w:rsidRPr="00B47165">
        <w:rPr>
          <w:i/>
        </w:rPr>
        <w:t>The fostering service only suggests foster carers to local authorities as a potential match for a child if the foster carer can reasonably be expected to meet the child’s assessed needs and the impact of the placement on existing household members has been considered.</w:t>
      </w:r>
    </w:p>
    <w:p w:rsidR="00054E1D" w:rsidRPr="002F6B65" w:rsidRDefault="00054E1D" w:rsidP="00054E1D">
      <w:pPr>
        <w:pStyle w:val="Default"/>
      </w:pPr>
    </w:p>
    <w:p w:rsidR="00054E1D" w:rsidRPr="006D3B48" w:rsidRDefault="00054E1D" w:rsidP="00054E1D">
      <w:pPr>
        <w:pStyle w:val="ListParagraph"/>
        <w:numPr>
          <w:ilvl w:val="0"/>
          <w:numId w:val="11"/>
        </w:numPr>
        <w:tabs>
          <w:tab w:val="left" w:pos="284"/>
        </w:tabs>
        <w:ind w:left="284" w:hanging="284"/>
        <w:rPr>
          <w:rFonts w:eastAsia="Times New Roman"/>
          <w:color w:val="000000"/>
        </w:rPr>
      </w:pPr>
      <w:r w:rsidRPr="006D3B48">
        <w:rPr>
          <w:rFonts w:eastAsia="Times New Roman"/>
          <w:color w:val="000000"/>
        </w:rPr>
        <w:t xml:space="preserve">What do we mean by needs? </w:t>
      </w:r>
    </w:p>
    <w:p w:rsidR="00054E1D" w:rsidRPr="006D3B48" w:rsidRDefault="00054E1D" w:rsidP="00054E1D">
      <w:pPr>
        <w:pStyle w:val="ListParagraph"/>
        <w:numPr>
          <w:ilvl w:val="0"/>
          <w:numId w:val="11"/>
        </w:numPr>
        <w:tabs>
          <w:tab w:val="left" w:pos="284"/>
        </w:tabs>
        <w:ind w:left="284" w:hanging="284"/>
        <w:rPr>
          <w:rFonts w:eastAsia="Times New Roman"/>
          <w:color w:val="000000"/>
        </w:rPr>
      </w:pPr>
      <w:r w:rsidRPr="006D3B48">
        <w:rPr>
          <w:rFonts w:eastAsia="Times New Roman"/>
          <w:color w:val="000000"/>
        </w:rPr>
        <w:t>What might influence our assessment of needs?</w:t>
      </w:r>
    </w:p>
    <w:p w:rsidR="00054E1D" w:rsidRPr="006D3B48" w:rsidRDefault="00054E1D" w:rsidP="00054E1D">
      <w:pPr>
        <w:pStyle w:val="ListParagraph"/>
        <w:numPr>
          <w:ilvl w:val="0"/>
          <w:numId w:val="11"/>
        </w:numPr>
        <w:tabs>
          <w:tab w:val="left" w:pos="284"/>
        </w:tabs>
        <w:ind w:left="284" w:hanging="284"/>
        <w:rPr>
          <w:rFonts w:eastAsia="Times New Roman"/>
          <w:color w:val="000000"/>
        </w:rPr>
      </w:pPr>
      <w:r w:rsidRPr="006D3B48">
        <w:rPr>
          <w:rFonts w:eastAsia="Times New Roman"/>
          <w:color w:val="000000"/>
        </w:rPr>
        <w:t xml:space="preserve">What do we mean by meeting needs and do we all have the same idea?  </w:t>
      </w:r>
    </w:p>
    <w:p w:rsidR="00054E1D" w:rsidRPr="006D3B48" w:rsidRDefault="00054E1D" w:rsidP="00054E1D">
      <w:pPr>
        <w:pStyle w:val="ListParagraph"/>
        <w:numPr>
          <w:ilvl w:val="0"/>
          <w:numId w:val="11"/>
        </w:numPr>
        <w:tabs>
          <w:tab w:val="left" w:pos="284"/>
        </w:tabs>
        <w:ind w:left="284" w:hanging="284"/>
        <w:rPr>
          <w:rFonts w:eastAsia="Times New Roman"/>
          <w:color w:val="000000"/>
        </w:rPr>
      </w:pPr>
      <w:r w:rsidRPr="006D3B48">
        <w:rPr>
          <w:rFonts w:eastAsia="Times New Roman"/>
          <w:color w:val="000000"/>
        </w:rPr>
        <w:t>How will we know if we have succeeded in meeting needs?</w:t>
      </w:r>
    </w:p>
    <w:p w:rsidR="00054E1D" w:rsidRPr="006D3B48" w:rsidRDefault="00054E1D" w:rsidP="00054E1D">
      <w:pPr>
        <w:pStyle w:val="ListParagraph"/>
        <w:numPr>
          <w:ilvl w:val="0"/>
          <w:numId w:val="11"/>
        </w:numPr>
        <w:tabs>
          <w:tab w:val="left" w:pos="284"/>
        </w:tabs>
        <w:ind w:left="284" w:hanging="284"/>
        <w:rPr>
          <w:rFonts w:eastAsia="Times New Roman"/>
          <w:color w:val="000000"/>
        </w:rPr>
      </w:pPr>
      <w:r w:rsidRPr="006D3B48">
        <w:rPr>
          <w:rFonts w:eastAsia="Times New Roman"/>
          <w:color w:val="000000"/>
        </w:rPr>
        <w:t>What criteria could we measure this by?</w:t>
      </w:r>
    </w:p>
    <w:p w:rsidR="00054E1D" w:rsidRPr="007C1BA6" w:rsidRDefault="00054E1D" w:rsidP="00054E1D">
      <w:pPr>
        <w:rPr>
          <w:i/>
          <w:sz w:val="28"/>
          <w:szCs w:val="28"/>
        </w:rPr>
      </w:pPr>
      <w:r w:rsidRPr="002F6B65">
        <w:rPr>
          <w:rFonts w:ascii="Arial" w:hAnsi="Arial" w:cs="Arial"/>
          <w:sz w:val="24"/>
          <w:szCs w:val="24"/>
        </w:rPr>
        <w:t xml:space="preserve">Questions from David Quinton (2012) </w:t>
      </w:r>
      <w:r w:rsidRPr="002F6B65">
        <w:rPr>
          <w:rFonts w:ascii="Arial" w:hAnsi="Arial" w:cs="Arial"/>
          <w:i/>
          <w:sz w:val="24"/>
          <w:szCs w:val="24"/>
        </w:rPr>
        <w:t>Rethinking Matching in Adoptions from Care</w:t>
      </w:r>
      <w:r w:rsidR="0010103B">
        <w:rPr>
          <w:rStyle w:val="EndnoteReference"/>
          <w:rFonts w:ascii="Arial" w:hAnsi="Arial" w:cs="Arial"/>
          <w:i/>
          <w:sz w:val="24"/>
          <w:szCs w:val="24"/>
        </w:rPr>
        <w:endnoteReference w:id="3"/>
      </w:r>
    </w:p>
    <w:p w:rsidR="00054E1D" w:rsidRPr="002F6B65" w:rsidRDefault="00054E1D" w:rsidP="002F6B65">
      <w:pPr>
        <w:tabs>
          <w:tab w:val="left" w:pos="709"/>
        </w:tabs>
        <w:rPr>
          <w:rFonts w:ascii="Arial" w:hAnsi="Arial" w:cs="Arial"/>
          <w:sz w:val="24"/>
          <w:szCs w:val="24"/>
        </w:rPr>
      </w:pPr>
    </w:p>
    <w:p w:rsidR="002F6B65" w:rsidRDefault="002F6B65" w:rsidP="002F6B65">
      <w:pPr>
        <w:autoSpaceDE w:val="0"/>
        <w:autoSpaceDN w:val="0"/>
        <w:adjustRightInd w:val="0"/>
        <w:rPr>
          <w:rFonts w:ascii="Arial" w:hAnsi="Arial" w:cs="Arial"/>
          <w:b/>
          <w:bCs/>
          <w:color w:val="000000"/>
          <w:kern w:val="36"/>
          <w:sz w:val="28"/>
          <w:szCs w:val="28"/>
        </w:rPr>
      </w:pPr>
    </w:p>
    <w:p w:rsidR="002F6B65" w:rsidRDefault="002F6B65" w:rsidP="002F6B65"/>
    <w:p w:rsidR="002F6B65" w:rsidRDefault="002F6B65" w:rsidP="002F6B65">
      <w:pPr>
        <w:rPr>
          <w:b/>
          <w:sz w:val="28"/>
          <w:szCs w:val="28"/>
        </w:rPr>
        <w:sectPr w:rsidR="002F6B65" w:rsidSect="00785A23">
          <w:pgSz w:w="11906" w:h="16838"/>
          <w:pgMar w:top="1843" w:right="1440" w:bottom="1440" w:left="1440" w:header="708" w:footer="708" w:gutter="0"/>
          <w:cols w:space="708"/>
          <w:docGrid w:linePitch="360"/>
        </w:sectPr>
      </w:pPr>
    </w:p>
    <w:p w:rsidR="002F6B65" w:rsidRDefault="002F6B65" w:rsidP="006D3B48">
      <w:pPr>
        <w:spacing w:after="0" w:line="240" w:lineRule="auto"/>
        <w:rPr>
          <w:rFonts w:ascii="Arial" w:hAnsi="Arial" w:cs="Arial"/>
          <w:b/>
          <w:color w:val="F26531"/>
          <w:sz w:val="24"/>
          <w:szCs w:val="24"/>
        </w:rPr>
      </w:pPr>
      <w:r w:rsidRPr="006D3B48">
        <w:rPr>
          <w:rFonts w:ascii="Arial" w:hAnsi="Arial" w:cs="Arial"/>
          <w:b/>
          <w:color w:val="F26531"/>
          <w:sz w:val="24"/>
          <w:szCs w:val="24"/>
        </w:rPr>
        <w:t xml:space="preserve">Information Sharing – the perspectives of carers and children </w:t>
      </w:r>
    </w:p>
    <w:p w:rsidR="006D3B48" w:rsidRPr="006D3B48" w:rsidRDefault="006D3B48" w:rsidP="006D3B48">
      <w:pPr>
        <w:spacing w:after="0" w:line="240" w:lineRule="auto"/>
        <w:rPr>
          <w:rFonts w:ascii="Arial" w:hAnsi="Arial" w:cs="Arial"/>
          <w:b/>
          <w:color w:val="F26531"/>
          <w:sz w:val="24"/>
          <w:szCs w:val="24"/>
        </w:rPr>
      </w:pPr>
    </w:p>
    <w:p w:rsidR="006D3B48" w:rsidRDefault="002F6B65" w:rsidP="006D3B48">
      <w:pPr>
        <w:spacing w:after="0" w:line="240" w:lineRule="auto"/>
        <w:rPr>
          <w:rFonts w:ascii="Arial" w:hAnsi="Arial" w:cs="Arial"/>
          <w:b/>
          <w:color w:val="F26531"/>
          <w:sz w:val="24"/>
          <w:szCs w:val="24"/>
        </w:rPr>
      </w:pPr>
      <w:r w:rsidRPr="006D3B48">
        <w:rPr>
          <w:rFonts w:ascii="Arial" w:hAnsi="Arial" w:cs="Arial"/>
          <w:b/>
          <w:color w:val="F26531"/>
          <w:sz w:val="24"/>
          <w:szCs w:val="24"/>
        </w:rPr>
        <w:t xml:space="preserve">Methods </w:t>
      </w:r>
    </w:p>
    <w:p w:rsidR="00F41F7D" w:rsidRPr="006D3B48" w:rsidRDefault="00F41F7D" w:rsidP="006D3B48">
      <w:pPr>
        <w:spacing w:after="0" w:line="240" w:lineRule="auto"/>
        <w:rPr>
          <w:rFonts w:ascii="Arial" w:hAnsi="Arial" w:cs="Arial"/>
          <w:b/>
          <w:color w:val="F26531"/>
          <w:sz w:val="24"/>
          <w:szCs w:val="24"/>
        </w:rPr>
      </w:pPr>
    </w:p>
    <w:p w:rsidR="002F6B65" w:rsidRPr="002F6B65" w:rsidRDefault="005A7676" w:rsidP="002F6B65">
      <w:pP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Suitable for a</w:t>
      </w:r>
      <w:r w:rsidR="004F2A60">
        <w:rPr>
          <w:rFonts w:ascii="Arial" w:eastAsia="Times New Roman" w:hAnsi="Arial" w:cs="Arial"/>
          <w:color w:val="000000"/>
          <w:sz w:val="24"/>
          <w:szCs w:val="24"/>
          <w:lang w:eastAsia="en-GB"/>
        </w:rPr>
        <w:t xml:space="preserve"> </w:t>
      </w:r>
      <w:r w:rsidR="002F6B65" w:rsidRPr="002F6B65">
        <w:rPr>
          <w:rFonts w:ascii="Arial" w:eastAsia="Times New Roman" w:hAnsi="Arial" w:cs="Arial"/>
          <w:color w:val="000000"/>
          <w:sz w:val="24"/>
          <w:szCs w:val="24"/>
          <w:lang w:eastAsia="en-GB"/>
        </w:rPr>
        <w:t xml:space="preserve">discussion in a team meeting using information on a </w:t>
      </w:r>
      <w:proofErr w:type="spellStart"/>
      <w:r w:rsidR="002F6B65" w:rsidRPr="002F6B65">
        <w:rPr>
          <w:rFonts w:ascii="Arial" w:eastAsia="Times New Roman" w:hAnsi="Arial" w:cs="Arial"/>
          <w:color w:val="000000"/>
          <w:sz w:val="24"/>
          <w:szCs w:val="24"/>
          <w:lang w:eastAsia="en-GB"/>
        </w:rPr>
        <w:t>BAAF</w:t>
      </w:r>
      <w:proofErr w:type="spellEnd"/>
      <w:r w:rsidR="002F6B65" w:rsidRPr="002F6B65">
        <w:rPr>
          <w:rFonts w:ascii="Arial" w:eastAsia="Times New Roman" w:hAnsi="Arial" w:cs="Arial"/>
          <w:color w:val="000000"/>
          <w:sz w:val="24"/>
          <w:szCs w:val="24"/>
          <w:lang w:eastAsia="en-GB"/>
        </w:rPr>
        <w:t xml:space="preserve"> For</w:t>
      </w:r>
      <w:r w:rsidR="00F41F7D">
        <w:rPr>
          <w:rFonts w:ascii="Arial" w:eastAsia="Times New Roman" w:hAnsi="Arial" w:cs="Arial"/>
          <w:color w:val="000000"/>
          <w:sz w:val="24"/>
          <w:szCs w:val="24"/>
          <w:lang w:eastAsia="en-GB"/>
        </w:rPr>
        <w:t>m E relating to a known child.</w:t>
      </w:r>
      <w:proofErr w:type="gramEnd"/>
      <w:r w:rsidR="00F41F7D">
        <w:rPr>
          <w:rFonts w:ascii="Arial" w:eastAsia="Times New Roman" w:hAnsi="Arial" w:cs="Arial"/>
          <w:color w:val="000000"/>
          <w:sz w:val="24"/>
          <w:szCs w:val="24"/>
          <w:lang w:eastAsia="en-GB"/>
        </w:rPr>
        <w:t xml:space="preserve"> </w:t>
      </w:r>
      <w:r w:rsidR="002F6B65" w:rsidRPr="002F6B65">
        <w:rPr>
          <w:rFonts w:ascii="Arial" w:eastAsia="Times New Roman" w:hAnsi="Arial" w:cs="Arial"/>
          <w:color w:val="000000"/>
          <w:sz w:val="24"/>
          <w:szCs w:val="24"/>
          <w:lang w:eastAsia="en-GB"/>
        </w:rPr>
        <w:t xml:space="preserve"> Alternatively it can be used in a facilitated workshop with the facilitator preparing a Form E, as a hand-out for participants, drawing on phrases and statements that are commonly used.</w:t>
      </w:r>
      <w:r w:rsidR="00F41F7D">
        <w:rPr>
          <w:rFonts w:ascii="Arial" w:eastAsia="Times New Roman" w:hAnsi="Arial" w:cs="Arial"/>
          <w:color w:val="000000"/>
          <w:sz w:val="24"/>
          <w:szCs w:val="24"/>
          <w:lang w:eastAsia="en-GB"/>
        </w:rPr>
        <w:t xml:space="preserve"> </w:t>
      </w:r>
      <w:r w:rsidR="002F6B65" w:rsidRPr="002F6B65">
        <w:rPr>
          <w:rFonts w:ascii="Arial" w:eastAsia="Times New Roman" w:hAnsi="Arial" w:cs="Arial"/>
          <w:color w:val="000000"/>
          <w:sz w:val="24"/>
          <w:szCs w:val="24"/>
          <w:lang w:eastAsia="en-GB"/>
        </w:rPr>
        <w:t xml:space="preserve"> Flip chart paper and pens are required for small group discussion.  </w:t>
      </w:r>
    </w:p>
    <w:p w:rsidR="006D3B48" w:rsidRDefault="002F6B65" w:rsidP="006D3B48">
      <w:pPr>
        <w:spacing w:after="0" w:line="240" w:lineRule="auto"/>
        <w:rPr>
          <w:rFonts w:ascii="Arial" w:hAnsi="Arial" w:cs="Arial"/>
          <w:b/>
          <w:color w:val="F26531"/>
          <w:sz w:val="24"/>
          <w:szCs w:val="24"/>
        </w:rPr>
      </w:pPr>
      <w:r w:rsidRPr="006D3B48">
        <w:rPr>
          <w:rFonts w:ascii="Arial" w:hAnsi="Arial" w:cs="Arial"/>
          <w:b/>
          <w:color w:val="F26531"/>
          <w:sz w:val="24"/>
          <w:szCs w:val="24"/>
        </w:rPr>
        <w:t xml:space="preserve">Learning Outcome </w:t>
      </w:r>
    </w:p>
    <w:p w:rsidR="00F41F7D" w:rsidRPr="00F41F7D" w:rsidRDefault="00F41F7D" w:rsidP="006D3B48">
      <w:pPr>
        <w:spacing w:after="0" w:line="240" w:lineRule="auto"/>
        <w:rPr>
          <w:rFonts w:ascii="Arial" w:hAnsi="Arial" w:cs="Arial"/>
          <w:sz w:val="24"/>
          <w:szCs w:val="24"/>
        </w:rPr>
      </w:pPr>
    </w:p>
    <w:p w:rsidR="002F6B65" w:rsidRPr="002F6B65" w:rsidRDefault="002F6B65" w:rsidP="002F6B65">
      <w:pPr>
        <w:rPr>
          <w:rFonts w:ascii="Arial" w:eastAsia="Times New Roman" w:hAnsi="Arial" w:cs="Arial"/>
          <w:color w:val="000000"/>
          <w:sz w:val="24"/>
          <w:szCs w:val="24"/>
          <w:lang w:eastAsia="en-GB"/>
        </w:rPr>
      </w:pPr>
      <w:r w:rsidRPr="002F6B65">
        <w:rPr>
          <w:rFonts w:ascii="Arial" w:eastAsia="Times New Roman" w:hAnsi="Arial" w:cs="Arial"/>
          <w:color w:val="000000"/>
          <w:sz w:val="24"/>
          <w:szCs w:val="24"/>
          <w:lang w:eastAsia="en-GB"/>
        </w:rPr>
        <w:t>To promote understanding of what prospective carers and children need to know</w:t>
      </w:r>
      <w:r w:rsidR="00054E1D">
        <w:rPr>
          <w:rFonts w:ascii="Arial" w:eastAsia="Times New Roman" w:hAnsi="Arial" w:cs="Arial"/>
          <w:color w:val="000000"/>
          <w:sz w:val="24"/>
          <w:szCs w:val="24"/>
          <w:lang w:eastAsia="en-GB"/>
        </w:rPr>
        <w:t>.</w:t>
      </w:r>
      <w:r w:rsidRPr="002F6B65">
        <w:rPr>
          <w:rFonts w:ascii="Arial" w:eastAsia="Times New Roman" w:hAnsi="Arial" w:cs="Arial"/>
          <w:color w:val="000000"/>
          <w:sz w:val="24"/>
          <w:szCs w:val="24"/>
          <w:lang w:eastAsia="en-GB"/>
        </w:rPr>
        <w:t xml:space="preserve"> </w:t>
      </w:r>
    </w:p>
    <w:p w:rsidR="006D3B48" w:rsidRDefault="002F6B65" w:rsidP="006D3B48">
      <w:pPr>
        <w:spacing w:after="0" w:line="240" w:lineRule="auto"/>
        <w:rPr>
          <w:rFonts w:ascii="Arial" w:hAnsi="Arial" w:cs="Arial"/>
          <w:b/>
          <w:color w:val="F26531"/>
          <w:sz w:val="24"/>
          <w:szCs w:val="24"/>
        </w:rPr>
      </w:pPr>
      <w:r w:rsidRPr="006D3B48">
        <w:rPr>
          <w:rFonts w:ascii="Arial" w:hAnsi="Arial" w:cs="Arial"/>
          <w:b/>
          <w:color w:val="F26531"/>
          <w:sz w:val="24"/>
          <w:szCs w:val="24"/>
        </w:rPr>
        <w:t xml:space="preserve">Time Required  </w:t>
      </w:r>
    </w:p>
    <w:p w:rsidR="00F41F7D" w:rsidRPr="00F41F7D" w:rsidRDefault="00F41F7D" w:rsidP="006D3B48">
      <w:pPr>
        <w:spacing w:after="0" w:line="240" w:lineRule="auto"/>
        <w:rPr>
          <w:rFonts w:ascii="Arial" w:hAnsi="Arial" w:cs="Arial"/>
          <w:sz w:val="24"/>
          <w:szCs w:val="24"/>
        </w:rPr>
      </w:pPr>
    </w:p>
    <w:p w:rsidR="002F6B65" w:rsidRPr="002F6B65" w:rsidRDefault="00054E1D" w:rsidP="002F6B6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 minutes</w:t>
      </w:r>
      <w:r w:rsidR="002F6B65" w:rsidRPr="002F6B65">
        <w:rPr>
          <w:rFonts w:ascii="Arial" w:eastAsia="Times New Roman" w:hAnsi="Arial" w:cs="Arial"/>
          <w:color w:val="000000"/>
          <w:sz w:val="24"/>
          <w:szCs w:val="24"/>
          <w:lang w:eastAsia="en-GB"/>
        </w:rPr>
        <w:t xml:space="preserve"> (includes 20 minutes for small group discussion)</w:t>
      </w:r>
      <w:r>
        <w:rPr>
          <w:rFonts w:ascii="Arial" w:eastAsia="Times New Roman" w:hAnsi="Arial" w:cs="Arial"/>
          <w:color w:val="000000"/>
          <w:sz w:val="24"/>
          <w:szCs w:val="24"/>
          <w:lang w:eastAsia="en-GB"/>
        </w:rPr>
        <w:t>.</w:t>
      </w:r>
      <w:r w:rsidR="002F6B65" w:rsidRPr="002F6B65">
        <w:rPr>
          <w:rFonts w:ascii="Arial" w:eastAsia="Times New Roman" w:hAnsi="Arial" w:cs="Arial"/>
          <w:color w:val="000000"/>
          <w:sz w:val="24"/>
          <w:szCs w:val="24"/>
          <w:lang w:eastAsia="en-GB"/>
        </w:rPr>
        <w:t xml:space="preserve"> </w:t>
      </w:r>
    </w:p>
    <w:p w:rsidR="006D3B48" w:rsidRDefault="002F6B65" w:rsidP="006D3B48">
      <w:pPr>
        <w:spacing w:after="0" w:line="240" w:lineRule="auto"/>
        <w:rPr>
          <w:rFonts w:ascii="Arial" w:eastAsia="Times New Roman" w:hAnsi="Arial" w:cs="Arial"/>
          <w:b/>
          <w:color w:val="000000"/>
          <w:sz w:val="24"/>
          <w:szCs w:val="24"/>
          <w:lang w:eastAsia="en-GB"/>
        </w:rPr>
      </w:pPr>
      <w:r w:rsidRPr="006D3B48">
        <w:rPr>
          <w:rFonts w:ascii="Arial" w:hAnsi="Arial" w:cs="Arial"/>
          <w:b/>
          <w:color w:val="F26531"/>
          <w:sz w:val="24"/>
          <w:szCs w:val="24"/>
        </w:rPr>
        <w:t xml:space="preserve">Process </w:t>
      </w:r>
      <w:r w:rsidRPr="002F6B65">
        <w:rPr>
          <w:rFonts w:ascii="Arial" w:eastAsia="Times New Roman" w:hAnsi="Arial" w:cs="Arial"/>
          <w:b/>
          <w:color w:val="000000"/>
          <w:sz w:val="24"/>
          <w:szCs w:val="24"/>
          <w:lang w:eastAsia="en-GB"/>
        </w:rPr>
        <w:t xml:space="preserve">  </w:t>
      </w:r>
    </w:p>
    <w:p w:rsidR="00F41F7D" w:rsidRDefault="00F41F7D" w:rsidP="006D3B48">
      <w:pPr>
        <w:spacing w:after="0" w:line="240" w:lineRule="auto"/>
        <w:rPr>
          <w:rFonts w:ascii="Arial" w:eastAsia="Times New Roman" w:hAnsi="Arial" w:cs="Arial"/>
          <w:b/>
          <w:color w:val="000000"/>
          <w:sz w:val="24"/>
          <w:szCs w:val="24"/>
          <w:lang w:eastAsia="en-GB"/>
        </w:rPr>
      </w:pPr>
    </w:p>
    <w:p w:rsidR="002F6B65" w:rsidRPr="002F6B65" w:rsidRDefault="002F6B65" w:rsidP="002F6B65">
      <w:pPr>
        <w:tabs>
          <w:tab w:val="left" w:pos="709"/>
        </w:tabs>
        <w:rPr>
          <w:rFonts w:ascii="Arial" w:eastAsia="Times New Roman" w:hAnsi="Arial" w:cs="Arial"/>
          <w:color w:val="000000"/>
          <w:sz w:val="24"/>
          <w:szCs w:val="24"/>
          <w:lang w:eastAsia="en-GB"/>
        </w:rPr>
      </w:pPr>
      <w:r w:rsidRPr="002F6B65">
        <w:rPr>
          <w:rFonts w:ascii="Arial" w:eastAsia="Times New Roman" w:hAnsi="Arial" w:cs="Arial"/>
          <w:color w:val="000000"/>
          <w:sz w:val="24"/>
          <w:szCs w:val="24"/>
          <w:lang w:eastAsia="en-GB"/>
        </w:rPr>
        <w:t>Divide the larger group into two and give everyone time to read the Form E (10 minutes)</w:t>
      </w:r>
      <w:r w:rsidR="00054E1D">
        <w:rPr>
          <w:rFonts w:ascii="Arial" w:eastAsia="Times New Roman" w:hAnsi="Arial" w:cs="Arial"/>
          <w:color w:val="000000"/>
          <w:sz w:val="24"/>
          <w:szCs w:val="24"/>
          <w:lang w:eastAsia="en-GB"/>
        </w:rPr>
        <w:t>.</w:t>
      </w:r>
      <w:r w:rsidRPr="002F6B65">
        <w:rPr>
          <w:rFonts w:ascii="Arial" w:eastAsia="Times New Roman" w:hAnsi="Arial" w:cs="Arial"/>
          <w:color w:val="000000"/>
          <w:sz w:val="24"/>
          <w:szCs w:val="24"/>
          <w:lang w:eastAsia="en-GB"/>
        </w:rPr>
        <w:t xml:space="preserve">  </w:t>
      </w:r>
    </w:p>
    <w:p w:rsidR="00F41F7D" w:rsidRDefault="002F6B65" w:rsidP="006D3B48">
      <w:pPr>
        <w:pStyle w:val="ListParagraph"/>
        <w:numPr>
          <w:ilvl w:val="0"/>
          <w:numId w:val="11"/>
        </w:numPr>
        <w:tabs>
          <w:tab w:val="left" w:pos="284"/>
        </w:tabs>
        <w:ind w:left="284" w:hanging="284"/>
        <w:rPr>
          <w:rFonts w:eastAsia="Times New Roman"/>
          <w:color w:val="000000"/>
        </w:rPr>
      </w:pPr>
      <w:r w:rsidRPr="002F6B65">
        <w:rPr>
          <w:rFonts w:eastAsia="Times New Roman"/>
          <w:color w:val="000000"/>
        </w:rPr>
        <w:t xml:space="preserve">One group should consider the content from the perspective of a foster carer. </w:t>
      </w:r>
    </w:p>
    <w:p w:rsidR="00F41F7D" w:rsidRDefault="002F6B65" w:rsidP="00F41F7D">
      <w:pPr>
        <w:pStyle w:val="ListParagraph"/>
        <w:numPr>
          <w:ilvl w:val="0"/>
          <w:numId w:val="13"/>
        </w:numPr>
        <w:tabs>
          <w:tab w:val="left" w:pos="284"/>
        </w:tabs>
        <w:ind w:left="567" w:hanging="283"/>
        <w:rPr>
          <w:rFonts w:eastAsia="Times New Roman"/>
          <w:color w:val="000000"/>
        </w:rPr>
      </w:pPr>
      <w:r w:rsidRPr="002F6B65">
        <w:rPr>
          <w:rFonts w:eastAsia="Times New Roman"/>
          <w:color w:val="000000"/>
        </w:rPr>
        <w:t xml:space="preserve">What other information or clarification would they need if the child were coming to live with them next Monday? </w:t>
      </w:r>
      <w:r w:rsidR="00F41F7D">
        <w:rPr>
          <w:rFonts w:eastAsia="Times New Roman"/>
          <w:color w:val="000000"/>
        </w:rPr>
        <w:t xml:space="preserve"> </w:t>
      </w:r>
    </w:p>
    <w:p w:rsidR="002F6B65" w:rsidRPr="002F6B65" w:rsidRDefault="002F6B65" w:rsidP="00F41F7D">
      <w:pPr>
        <w:pStyle w:val="ListParagraph"/>
        <w:numPr>
          <w:ilvl w:val="0"/>
          <w:numId w:val="13"/>
        </w:numPr>
        <w:tabs>
          <w:tab w:val="left" w:pos="284"/>
        </w:tabs>
        <w:ind w:left="567" w:hanging="283"/>
        <w:rPr>
          <w:rFonts w:eastAsia="Times New Roman"/>
          <w:color w:val="000000"/>
        </w:rPr>
      </w:pPr>
      <w:r w:rsidRPr="002F6B65">
        <w:rPr>
          <w:rFonts w:eastAsia="Times New Roman"/>
          <w:color w:val="000000"/>
        </w:rPr>
        <w:t xml:space="preserve">If they have other children living with them, what additional information may they need? </w:t>
      </w:r>
    </w:p>
    <w:p w:rsidR="00F41F7D" w:rsidRDefault="002F6B65" w:rsidP="006D3B48">
      <w:pPr>
        <w:pStyle w:val="ListParagraph"/>
        <w:numPr>
          <w:ilvl w:val="0"/>
          <w:numId w:val="11"/>
        </w:numPr>
        <w:tabs>
          <w:tab w:val="left" w:pos="284"/>
        </w:tabs>
        <w:ind w:left="284" w:hanging="284"/>
        <w:rPr>
          <w:rFonts w:eastAsia="Times New Roman"/>
          <w:color w:val="000000"/>
        </w:rPr>
      </w:pPr>
      <w:r w:rsidRPr="002F6B65">
        <w:rPr>
          <w:rFonts w:eastAsia="Times New Roman"/>
          <w:color w:val="000000"/>
        </w:rPr>
        <w:t xml:space="preserve">One group should consider the content from the perspective of the child. </w:t>
      </w:r>
    </w:p>
    <w:p w:rsidR="00F41F7D" w:rsidRDefault="002F6B65" w:rsidP="00F41F7D">
      <w:pPr>
        <w:pStyle w:val="ListParagraph"/>
        <w:numPr>
          <w:ilvl w:val="0"/>
          <w:numId w:val="13"/>
        </w:numPr>
        <w:tabs>
          <w:tab w:val="left" w:pos="284"/>
        </w:tabs>
        <w:ind w:left="567" w:hanging="283"/>
        <w:rPr>
          <w:rFonts w:eastAsia="Times New Roman"/>
          <w:color w:val="000000"/>
        </w:rPr>
      </w:pPr>
      <w:r w:rsidRPr="002F6B65">
        <w:rPr>
          <w:rFonts w:eastAsia="Times New Roman"/>
          <w:color w:val="000000"/>
        </w:rPr>
        <w:t xml:space="preserve">What would the child want to know about the family and their household? </w:t>
      </w:r>
      <w:r w:rsidR="00F41F7D">
        <w:rPr>
          <w:rFonts w:eastAsia="Times New Roman"/>
          <w:color w:val="000000"/>
        </w:rPr>
        <w:t xml:space="preserve"> </w:t>
      </w:r>
    </w:p>
    <w:p w:rsidR="00F41F7D" w:rsidRDefault="002F6B65" w:rsidP="00F41F7D">
      <w:pPr>
        <w:pStyle w:val="ListParagraph"/>
        <w:numPr>
          <w:ilvl w:val="0"/>
          <w:numId w:val="13"/>
        </w:numPr>
        <w:tabs>
          <w:tab w:val="left" w:pos="284"/>
        </w:tabs>
        <w:ind w:left="567" w:hanging="283"/>
        <w:rPr>
          <w:rFonts w:eastAsia="Times New Roman"/>
          <w:color w:val="000000"/>
        </w:rPr>
      </w:pPr>
      <w:r w:rsidRPr="002F6B65">
        <w:rPr>
          <w:rFonts w:eastAsia="Times New Roman"/>
          <w:color w:val="000000"/>
        </w:rPr>
        <w:t xml:space="preserve">What will be important to this child? </w:t>
      </w:r>
      <w:r w:rsidR="00F41F7D">
        <w:rPr>
          <w:rFonts w:eastAsia="Times New Roman"/>
          <w:color w:val="000000"/>
        </w:rPr>
        <w:t xml:space="preserve"> </w:t>
      </w:r>
    </w:p>
    <w:p w:rsidR="002F6B65" w:rsidRPr="002F6B65" w:rsidRDefault="002F6B65" w:rsidP="00F41F7D">
      <w:pPr>
        <w:pStyle w:val="ListParagraph"/>
        <w:numPr>
          <w:ilvl w:val="0"/>
          <w:numId w:val="13"/>
        </w:numPr>
        <w:tabs>
          <w:tab w:val="left" w:pos="284"/>
        </w:tabs>
        <w:ind w:left="567" w:hanging="283"/>
        <w:rPr>
          <w:rFonts w:eastAsia="Times New Roman"/>
          <w:color w:val="000000"/>
        </w:rPr>
      </w:pPr>
      <w:r w:rsidRPr="002F6B65">
        <w:rPr>
          <w:rFonts w:eastAsia="Times New Roman"/>
          <w:color w:val="000000"/>
        </w:rPr>
        <w:t xml:space="preserve">What would they need reassuring about? </w:t>
      </w:r>
    </w:p>
    <w:p w:rsidR="002F6B65" w:rsidRPr="002F6B65" w:rsidRDefault="002F6B65" w:rsidP="006D3B48">
      <w:pPr>
        <w:pStyle w:val="ListParagraph"/>
        <w:numPr>
          <w:ilvl w:val="0"/>
          <w:numId w:val="11"/>
        </w:numPr>
        <w:tabs>
          <w:tab w:val="left" w:pos="284"/>
        </w:tabs>
        <w:ind w:left="284" w:hanging="284"/>
        <w:rPr>
          <w:rFonts w:eastAsia="Times New Roman"/>
          <w:color w:val="000000"/>
        </w:rPr>
      </w:pPr>
      <w:r w:rsidRPr="002F6B65">
        <w:rPr>
          <w:rFonts w:eastAsia="Times New Roman"/>
          <w:color w:val="000000"/>
        </w:rPr>
        <w:t>Whole group discussion to consider key learning points from exercise. (10 minutes)</w:t>
      </w:r>
      <w:r w:rsidR="004F2A60">
        <w:rPr>
          <w:rFonts w:eastAsia="Times New Roman"/>
          <w:color w:val="000000"/>
        </w:rPr>
        <w:t>.</w:t>
      </w:r>
      <w:r w:rsidRPr="002F6B65">
        <w:rPr>
          <w:rFonts w:eastAsia="Times New Roman"/>
          <w:color w:val="000000"/>
        </w:rPr>
        <w:t xml:space="preserve"> </w:t>
      </w:r>
    </w:p>
    <w:p w:rsidR="002F6B65" w:rsidRDefault="002F6B65" w:rsidP="002F6B65">
      <w:pPr>
        <w:rPr>
          <w:rFonts w:ascii="Arial" w:hAnsi="Arial" w:cs="Arial"/>
          <w:b/>
          <w:sz w:val="24"/>
          <w:szCs w:val="24"/>
        </w:rPr>
        <w:sectPr w:rsidR="002F6B65" w:rsidSect="00785A23">
          <w:pgSz w:w="11906" w:h="16838"/>
          <w:pgMar w:top="1843" w:right="1440" w:bottom="1440" w:left="1440" w:header="708" w:footer="708" w:gutter="0"/>
          <w:cols w:space="708"/>
          <w:docGrid w:linePitch="360"/>
        </w:sectPr>
      </w:pPr>
    </w:p>
    <w:p w:rsidR="002F6B65" w:rsidRPr="006D3B48" w:rsidRDefault="002F6B65" w:rsidP="006D3B48">
      <w:pPr>
        <w:spacing w:after="0" w:line="240" w:lineRule="auto"/>
        <w:rPr>
          <w:rFonts w:ascii="Arial" w:hAnsi="Arial" w:cs="Arial"/>
          <w:b/>
          <w:color w:val="F26531"/>
          <w:sz w:val="24"/>
          <w:szCs w:val="24"/>
        </w:rPr>
      </w:pPr>
      <w:r w:rsidRPr="006D3B48">
        <w:rPr>
          <w:rFonts w:ascii="Arial" w:hAnsi="Arial" w:cs="Arial"/>
          <w:b/>
          <w:color w:val="F26531"/>
          <w:sz w:val="24"/>
          <w:szCs w:val="24"/>
        </w:rPr>
        <w:t xml:space="preserve">Involving children and parents in placement decisions </w:t>
      </w:r>
    </w:p>
    <w:p w:rsidR="00B96A0C" w:rsidRDefault="00B96A0C" w:rsidP="002F6B65">
      <w:pPr>
        <w:rPr>
          <w:rFonts w:ascii="Arial" w:hAnsi="Arial" w:cs="Arial"/>
          <w:b/>
          <w:color w:val="F26531"/>
          <w:sz w:val="24"/>
          <w:szCs w:val="24"/>
        </w:rPr>
      </w:pPr>
    </w:p>
    <w:p w:rsidR="006D3B48" w:rsidRDefault="006D3B48" w:rsidP="002F6B65">
      <w:pPr>
        <w:rPr>
          <w:rFonts w:ascii="Arial" w:eastAsia="Times New Roman" w:hAnsi="Arial" w:cs="Arial"/>
          <w:b/>
          <w:color w:val="000000"/>
          <w:sz w:val="24"/>
          <w:szCs w:val="24"/>
          <w:lang w:eastAsia="en-GB"/>
        </w:rPr>
      </w:pPr>
      <w:r>
        <w:rPr>
          <w:rFonts w:ascii="Arial" w:hAnsi="Arial" w:cs="Arial"/>
          <w:b/>
          <w:color w:val="F26531"/>
          <w:sz w:val="24"/>
          <w:szCs w:val="24"/>
        </w:rPr>
        <w:t>Method</w:t>
      </w:r>
      <w:r w:rsidR="002F6B65" w:rsidRPr="006D3B48">
        <w:rPr>
          <w:rFonts w:ascii="Arial" w:hAnsi="Arial" w:cs="Arial"/>
          <w:b/>
          <w:color w:val="F26531"/>
          <w:sz w:val="24"/>
          <w:szCs w:val="24"/>
        </w:rPr>
        <w:t xml:space="preserve"> </w:t>
      </w:r>
      <w:r w:rsidR="002F6B65" w:rsidRPr="002F6B65">
        <w:rPr>
          <w:rFonts w:ascii="Arial" w:eastAsia="Times New Roman" w:hAnsi="Arial" w:cs="Arial"/>
          <w:b/>
          <w:color w:val="000000"/>
          <w:sz w:val="24"/>
          <w:szCs w:val="24"/>
          <w:lang w:eastAsia="en-GB"/>
        </w:rPr>
        <w:t xml:space="preserve"> </w:t>
      </w:r>
    </w:p>
    <w:p w:rsidR="002F6B65" w:rsidRPr="002F6B65" w:rsidRDefault="006D3B48" w:rsidP="002F6B65">
      <w:pPr>
        <w:rPr>
          <w:rFonts w:ascii="Arial" w:eastAsia="Times New Roman" w:hAnsi="Arial" w:cs="Arial"/>
          <w:color w:val="000000"/>
          <w:sz w:val="24"/>
          <w:szCs w:val="24"/>
          <w:lang w:eastAsia="en-GB"/>
        </w:rPr>
      </w:pPr>
      <w:proofErr w:type="gramStart"/>
      <w:r>
        <w:rPr>
          <w:rFonts w:ascii="Arial" w:hAnsi="Arial" w:cs="Arial"/>
          <w:sz w:val="24"/>
          <w:szCs w:val="24"/>
        </w:rPr>
        <w:t xml:space="preserve">Suitable for a </w:t>
      </w:r>
      <w:r w:rsidRPr="002F6B65">
        <w:rPr>
          <w:rFonts w:ascii="Arial" w:hAnsi="Arial" w:cs="Arial"/>
          <w:sz w:val="24"/>
          <w:szCs w:val="24"/>
        </w:rPr>
        <w:t xml:space="preserve">small group discussion in a team meeting or </w:t>
      </w:r>
      <w:r>
        <w:rPr>
          <w:rFonts w:ascii="Arial" w:hAnsi="Arial" w:cs="Arial"/>
          <w:sz w:val="24"/>
          <w:szCs w:val="24"/>
        </w:rPr>
        <w:t xml:space="preserve">as </w:t>
      </w:r>
      <w:r w:rsidRPr="002F6B65">
        <w:rPr>
          <w:rFonts w:ascii="Arial" w:hAnsi="Arial" w:cs="Arial"/>
          <w:sz w:val="24"/>
          <w:szCs w:val="24"/>
        </w:rPr>
        <w:t>part of a facilitated workshop.</w:t>
      </w:r>
      <w:proofErr w:type="gramEnd"/>
      <w:r w:rsidRPr="002F6B65">
        <w:rPr>
          <w:rFonts w:ascii="Arial" w:hAnsi="Arial" w:cs="Arial"/>
          <w:sz w:val="24"/>
          <w:szCs w:val="24"/>
        </w:rPr>
        <w:t xml:space="preserve"> </w:t>
      </w:r>
      <w:r>
        <w:rPr>
          <w:rFonts w:ascii="Arial" w:hAnsi="Arial" w:cs="Arial"/>
          <w:sz w:val="24"/>
          <w:szCs w:val="24"/>
        </w:rPr>
        <w:t xml:space="preserve"> </w:t>
      </w:r>
      <w:r w:rsidR="002F6B65" w:rsidRPr="002F6B65">
        <w:rPr>
          <w:rFonts w:ascii="Arial" w:eastAsia="Times New Roman" w:hAnsi="Arial" w:cs="Arial"/>
          <w:color w:val="000000"/>
          <w:sz w:val="24"/>
          <w:szCs w:val="24"/>
          <w:lang w:eastAsia="en-GB"/>
        </w:rPr>
        <w:t>Additional prompts to discussion are provided for a longer session</w:t>
      </w:r>
      <w:r>
        <w:rPr>
          <w:rFonts w:ascii="Arial" w:eastAsia="Times New Roman" w:hAnsi="Arial" w:cs="Arial"/>
          <w:color w:val="000000"/>
          <w:sz w:val="24"/>
          <w:szCs w:val="24"/>
          <w:lang w:eastAsia="en-GB"/>
        </w:rPr>
        <w:t>.</w:t>
      </w:r>
      <w:r w:rsidR="002F6B65" w:rsidRPr="002F6B65">
        <w:rPr>
          <w:rFonts w:ascii="Arial" w:eastAsia="Times New Roman" w:hAnsi="Arial" w:cs="Arial"/>
          <w:color w:val="000000"/>
          <w:sz w:val="24"/>
          <w:szCs w:val="24"/>
          <w:lang w:eastAsia="en-GB"/>
        </w:rPr>
        <w:t xml:space="preserve"> </w:t>
      </w:r>
    </w:p>
    <w:p w:rsidR="006D3B48" w:rsidRPr="006D3B48" w:rsidRDefault="002F6B65" w:rsidP="002F6B65">
      <w:pPr>
        <w:rPr>
          <w:rFonts w:ascii="Arial" w:hAnsi="Arial" w:cs="Arial"/>
          <w:b/>
          <w:color w:val="F26531"/>
          <w:sz w:val="24"/>
          <w:szCs w:val="24"/>
        </w:rPr>
      </w:pPr>
      <w:r w:rsidRPr="006D3B48">
        <w:rPr>
          <w:rFonts w:ascii="Arial" w:hAnsi="Arial" w:cs="Arial"/>
          <w:b/>
          <w:color w:val="F26531"/>
          <w:sz w:val="24"/>
          <w:szCs w:val="24"/>
        </w:rPr>
        <w:t xml:space="preserve">Learning Outcome </w:t>
      </w:r>
    </w:p>
    <w:p w:rsidR="002F6B65" w:rsidRPr="002F6B65" w:rsidRDefault="002F6B65" w:rsidP="002F6B65">
      <w:pPr>
        <w:rPr>
          <w:rFonts w:ascii="Arial" w:eastAsia="Times New Roman" w:hAnsi="Arial" w:cs="Arial"/>
          <w:color w:val="000000"/>
          <w:sz w:val="24"/>
          <w:szCs w:val="24"/>
          <w:lang w:eastAsia="en-GB"/>
        </w:rPr>
      </w:pPr>
      <w:r w:rsidRPr="002F6B65">
        <w:rPr>
          <w:rFonts w:ascii="Arial" w:eastAsia="Times New Roman" w:hAnsi="Arial" w:cs="Arial"/>
          <w:color w:val="000000"/>
          <w:sz w:val="24"/>
          <w:szCs w:val="24"/>
          <w:lang w:eastAsia="en-GB"/>
        </w:rPr>
        <w:t xml:space="preserve">To </w:t>
      </w:r>
      <w:r w:rsidR="00054E1D">
        <w:rPr>
          <w:rFonts w:ascii="Arial" w:eastAsia="Times New Roman" w:hAnsi="Arial" w:cs="Arial"/>
          <w:color w:val="000000"/>
          <w:sz w:val="24"/>
          <w:szCs w:val="24"/>
          <w:lang w:eastAsia="en-GB"/>
        </w:rPr>
        <w:t>review your everyday practice and identify actions that could improve children’s invol</w:t>
      </w:r>
      <w:r w:rsidR="004F2A60">
        <w:rPr>
          <w:rFonts w:ascii="Arial" w:eastAsia="Times New Roman" w:hAnsi="Arial" w:cs="Arial"/>
          <w:color w:val="000000"/>
          <w:sz w:val="24"/>
          <w:szCs w:val="24"/>
          <w:lang w:eastAsia="en-GB"/>
        </w:rPr>
        <w:t>vement in planning and decision-</w:t>
      </w:r>
      <w:r w:rsidR="00054E1D">
        <w:rPr>
          <w:rFonts w:ascii="Arial" w:eastAsia="Times New Roman" w:hAnsi="Arial" w:cs="Arial"/>
          <w:color w:val="000000"/>
          <w:sz w:val="24"/>
          <w:szCs w:val="24"/>
          <w:lang w:eastAsia="en-GB"/>
        </w:rPr>
        <w:t xml:space="preserve">making. </w:t>
      </w:r>
    </w:p>
    <w:p w:rsidR="006D3B48" w:rsidRPr="006D3B48" w:rsidRDefault="002F6B65" w:rsidP="002F6B65">
      <w:pPr>
        <w:rPr>
          <w:rFonts w:ascii="Arial" w:hAnsi="Arial" w:cs="Arial"/>
          <w:b/>
          <w:color w:val="F26531"/>
          <w:sz w:val="24"/>
          <w:szCs w:val="24"/>
        </w:rPr>
      </w:pPr>
      <w:r w:rsidRPr="006D3B48">
        <w:rPr>
          <w:rFonts w:ascii="Arial" w:hAnsi="Arial" w:cs="Arial"/>
          <w:b/>
          <w:color w:val="F26531"/>
          <w:sz w:val="24"/>
          <w:szCs w:val="24"/>
        </w:rPr>
        <w:t xml:space="preserve">Time Required  </w:t>
      </w:r>
    </w:p>
    <w:p w:rsidR="002F6B65" w:rsidRPr="002F6B65" w:rsidRDefault="002F6B65" w:rsidP="002F6B65">
      <w:pPr>
        <w:rPr>
          <w:rFonts w:ascii="Arial" w:eastAsia="Times New Roman" w:hAnsi="Arial" w:cs="Arial"/>
          <w:color w:val="000000"/>
          <w:sz w:val="24"/>
          <w:szCs w:val="24"/>
          <w:lang w:eastAsia="en-GB"/>
        </w:rPr>
      </w:pPr>
      <w:proofErr w:type="gramStart"/>
      <w:r w:rsidRPr="002F6B65">
        <w:rPr>
          <w:rFonts w:ascii="Arial" w:eastAsia="Times New Roman" w:hAnsi="Arial" w:cs="Arial"/>
          <w:color w:val="000000"/>
          <w:sz w:val="24"/>
          <w:szCs w:val="24"/>
          <w:lang w:eastAsia="en-GB"/>
        </w:rPr>
        <w:t>40</w:t>
      </w:r>
      <w:r w:rsidRPr="002F6B65">
        <w:rPr>
          <w:rFonts w:ascii="Arial" w:eastAsia="Times New Roman" w:hAnsi="Arial" w:cs="Arial"/>
          <w:b/>
          <w:color w:val="000000"/>
          <w:sz w:val="24"/>
          <w:szCs w:val="24"/>
          <w:lang w:eastAsia="en-GB"/>
        </w:rPr>
        <w:t xml:space="preserve"> </w:t>
      </w:r>
      <w:r w:rsidRPr="002F6B65">
        <w:rPr>
          <w:rFonts w:ascii="Arial" w:eastAsia="Times New Roman" w:hAnsi="Arial" w:cs="Arial"/>
          <w:color w:val="000000"/>
          <w:sz w:val="24"/>
          <w:szCs w:val="24"/>
          <w:lang w:eastAsia="en-GB"/>
        </w:rPr>
        <w:t>minutes or 60 minutes if the prompts for further exploration are used</w:t>
      </w:r>
      <w:r w:rsidR="00054E1D">
        <w:rPr>
          <w:rFonts w:ascii="Arial" w:eastAsia="Times New Roman" w:hAnsi="Arial" w:cs="Arial"/>
          <w:color w:val="000000"/>
          <w:sz w:val="24"/>
          <w:szCs w:val="24"/>
          <w:lang w:eastAsia="en-GB"/>
        </w:rPr>
        <w:t>.</w:t>
      </w:r>
      <w:proofErr w:type="gramEnd"/>
      <w:r w:rsidRPr="002F6B65">
        <w:rPr>
          <w:rFonts w:ascii="Arial" w:eastAsia="Times New Roman" w:hAnsi="Arial" w:cs="Arial"/>
          <w:color w:val="000000"/>
          <w:sz w:val="24"/>
          <w:szCs w:val="24"/>
          <w:lang w:eastAsia="en-GB"/>
        </w:rPr>
        <w:t xml:space="preserve">     </w:t>
      </w:r>
    </w:p>
    <w:p w:rsidR="006D3B48" w:rsidRPr="00AE7B5B" w:rsidRDefault="002F6B65" w:rsidP="006D3B48">
      <w:pPr>
        <w:rPr>
          <w:rFonts w:ascii="Arial" w:hAnsi="Arial" w:cs="Arial"/>
          <w:b/>
          <w:color w:val="F26531"/>
          <w:sz w:val="24"/>
          <w:szCs w:val="24"/>
        </w:rPr>
      </w:pPr>
      <w:r w:rsidRPr="00AE7B5B">
        <w:rPr>
          <w:rFonts w:ascii="Arial" w:hAnsi="Arial" w:cs="Arial"/>
          <w:b/>
          <w:color w:val="F26531"/>
          <w:sz w:val="24"/>
          <w:szCs w:val="24"/>
        </w:rPr>
        <w:t>Process</w:t>
      </w:r>
      <w:r w:rsidR="006D3B48" w:rsidRPr="00AE7B5B">
        <w:rPr>
          <w:rFonts w:ascii="Arial" w:hAnsi="Arial" w:cs="Arial"/>
          <w:b/>
          <w:color w:val="F26531"/>
          <w:sz w:val="24"/>
          <w:szCs w:val="24"/>
        </w:rPr>
        <w:t xml:space="preserve"> </w:t>
      </w:r>
    </w:p>
    <w:p w:rsidR="002F6B65" w:rsidRPr="002F6B65" w:rsidRDefault="002F6B65" w:rsidP="002F6B65">
      <w:pPr>
        <w:tabs>
          <w:tab w:val="left" w:pos="709"/>
        </w:tabs>
        <w:rPr>
          <w:rFonts w:ascii="Arial" w:eastAsia="Times New Roman" w:hAnsi="Arial" w:cs="Arial"/>
          <w:color w:val="000000"/>
          <w:sz w:val="24"/>
          <w:szCs w:val="24"/>
          <w:lang w:eastAsia="en-GB"/>
        </w:rPr>
      </w:pPr>
      <w:r w:rsidRPr="002F6B65">
        <w:rPr>
          <w:rFonts w:ascii="Arial" w:eastAsia="Times New Roman" w:hAnsi="Arial" w:cs="Arial"/>
          <w:color w:val="000000"/>
          <w:sz w:val="24"/>
          <w:szCs w:val="24"/>
          <w:lang w:eastAsia="en-GB"/>
        </w:rPr>
        <w:t xml:space="preserve">Consider the findings of The Care </w:t>
      </w:r>
      <w:r w:rsidR="00B47165">
        <w:rPr>
          <w:rFonts w:ascii="Arial" w:eastAsia="Times New Roman" w:hAnsi="Arial" w:cs="Arial"/>
          <w:color w:val="000000"/>
          <w:sz w:val="24"/>
          <w:szCs w:val="24"/>
          <w:lang w:eastAsia="en-GB"/>
        </w:rPr>
        <w:t>I</w:t>
      </w:r>
      <w:r w:rsidRPr="002F6B65">
        <w:rPr>
          <w:rFonts w:ascii="Arial" w:eastAsia="Times New Roman" w:hAnsi="Arial" w:cs="Arial"/>
          <w:color w:val="000000"/>
          <w:sz w:val="24"/>
          <w:szCs w:val="24"/>
          <w:lang w:eastAsia="en-GB"/>
        </w:rPr>
        <w:t xml:space="preserve">nquiry in relation to involving children and parents in placement decisions. </w:t>
      </w:r>
    </w:p>
    <w:p w:rsidR="002F6B65" w:rsidRPr="002F6B65" w:rsidRDefault="002F6B65" w:rsidP="002F6B65">
      <w:pPr>
        <w:tabs>
          <w:tab w:val="left" w:pos="709"/>
        </w:tabs>
        <w:rPr>
          <w:rFonts w:ascii="Arial" w:eastAsia="Times New Roman" w:hAnsi="Arial" w:cs="Arial"/>
          <w:color w:val="000000"/>
          <w:sz w:val="24"/>
          <w:szCs w:val="24"/>
          <w:lang w:eastAsia="en-GB"/>
        </w:rPr>
      </w:pPr>
      <w:r w:rsidRPr="002F6B65">
        <w:rPr>
          <w:rFonts w:ascii="Arial" w:eastAsia="Times New Roman" w:hAnsi="Arial" w:cs="Arial"/>
          <w:color w:val="000000"/>
          <w:sz w:val="24"/>
          <w:szCs w:val="24"/>
          <w:lang w:eastAsia="en-GB"/>
        </w:rPr>
        <w:t xml:space="preserve">Work in a small group to discuss: </w:t>
      </w:r>
    </w:p>
    <w:p w:rsidR="002F6B65" w:rsidRPr="002F6B65" w:rsidRDefault="002F6B65" w:rsidP="006D3B48">
      <w:pPr>
        <w:pStyle w:val="ListParagraph"/>
        <w:numPr>
          <w:ilvl w:val="0"/>
          <w:numId w:val="12"/>
        </w:numPr>
        <w:tabs>
          <w:tab w:val="left" w:pos="284"/>
        </w:tabs>
        <w:ind w:left="284" w:hanging="284"/>
        <w:rPr>
          <w:rFonts w:eastAsia="Times New Roman"/>
          <w:color w:val="000000"/>
        </w:rPr>
      </w:pPr>
      <w:r w:rsidRPr="002F6B65">
        <w:rPr>
          <w:rFonts w:eastAsia="Times New Roman"/>
          <w:color w:val="000000"/>
        </w:rPr>
        <w:t>The practice in your team</w:t>
      </w:r>
      <w:r w:rsidR="004F2A60">
        <w:rPr>
          <w:rFonts w:eastAsia="Times New Roman"/>
          <w:color w:val="000000"/>
        </w:rPr>
        <w:t>.</w:t>
      </w:r>
      <w:r w:rsidRPr="002F6B65">
        <w:rPr>
          <w:rFonts w:eastAsia="Times New Roman"/>
          <w:color w:val="000000"/>
        </w:rPr>
        <w:t xml:space="preserve"> </w:t>
      </w:r>
    </w:p>
    <w:p w:rsidR="002F6B65" w:rsidRPr="002F6B65" w:rsidRDefault="002F6B65" w:rsidP="006D3B48">
      <w:pPr>
        <w:pStyle w:val="ListParagraph"/>
        <w:numPr>
          <w:ilvl w:val="0"/>
          <w:numId w:val="12"/>
        </w:numPr>
        <w:tabs>
          <w:tab w:val="left" w:pos="284"/>
        </w:tabs>
        <w:ind w:left="284" w:hanging="284"/>
        <w:rPr>
          <w:rFonts w:eastAsia="Times New Roman"/>
          <w:color w:val="000000"/>
        </w:rPr>
      </w:pPr>
      <w:r w:rsidRPr="002F6B65">
        <w:rPr>
          <w:rFonts w:eastAsia="Times New Roman"/>
          <w:color w:val="000000"/>
        </w:rPr>
        <w:t xml:space="preserve">What is working well in involving children in decisions about their life? </w:t>
      </w:r>
    </w:p>
    <w:p w:rsidR="002F6B65" w:rsidRPr="002F6B65" w:rsidRDefault="002F6B65" w:rsidP="006D3B48">
      <w:pPr>
        <w:pStyle w:val="ListParagraph"/>
        <w:numPr>
          <w:ilvl w:val="0"/>
          <w:numId w:val="12"/>
        </w:numPr>
        <w:tabs>
          <w:tab w:val="left" w:pos="284"/>
        </w:tabs>
        <w:ind w:left="284" w:hanging="284"/>
        <w:rPr>
          <w:rFonts w:eastAsia="Times New Roman"/>
          <w:color w:val="000000"/>
        </w:rPr>
      </w:pPr>
      <w:r w:rsidRPr="002F6B65">
        <w:rPr>
          <w:rFonts w:eastAsia="Times New Roman"/>
          <w:color w:val="000000"/>
        </w:rPr>
        <w:t xml:space="preserve">Where are the gaps or barriers and how can these be overcome? </w:t>
      </w:r>
    </w:p>
    <w:p w:rsidR="002F6B65" w:rsidRPr="002F6B65" w:rsidRDefault="002F6B65" w:rsidP="006D3B48">
      <w:pPr>
        <w:pStyle w:val="ListParagraph"/>
        <w:numPr>
          <w:ilvl w:val="0"/>
          <w:numId w:val="12"/>
        </w:numPr>
        <w:tabs>
          <w:tab w:val="left" w:pos="284"/>
        </w:tabs>
        <w:ind w:left="284" w:hanging="284"/>
        <w:rPr>
          <w:rFonts w:eastAsia="Times New Roman"/>
          <w:color w:val="000000"/>
        </w:rPr>
      </w:pPr>
      <w:r w:rsidRPr="002F6B65">
        <w:rPr>
          <w:rFonts w:eastAsia="Times New Roman"/>
          <w:color w:val="000000"/>
        </w:rPr>
        <w:t xml:space="preserve">What steps can be taken in your team to promote and support </w:t>
      </w:r>
      <w:r w:rsidR="00054E1D" w:rsidRPr="002F6B65">
        <w:rPr>
          <w:rFonts w:eastAsia="Times New Roman"/>
          <w:color w:val="000000"/>
        </w:rPr>
        <w:t>children‘s</w:t>
      </w:r>
      <w:r w:rsidRPr="002F6B65">
        <w:rPr>
          <w:rFonts w:eastAsia="Times New Roman"/>
          <w:color w:val="000000"/>
        </w:rPr>
        <w:t xml:space="preserve"> invol</w:t>
      </w:r>
      <w:r w:rsidR="004F2A60">
        <w:rPr>
          <w:rFonts w:eastAsia="Times New Roman"/>
          <w:color w:val="000000"/>
        </w:rPr>
        <w:t>vement in planning and decision-</w:t>
      </w:r>
      <w:r w:rsidRPr="002F6B65">
        <w:rPr>
          <w:rFonts w:eastAsia="Times New Roman"/>
          <w:color w:val="000000"/>
        </w:rPr>
        <w:t xml:space="preserve">making?   </w:t>
      </w:r>
    </w:p>
    <w:p w:rsidR="002F6B65" w:rsidRPr="002F6B65" w:rsidRDefault="002F6B65" w:rsidP="006D3B48">
      <w:pPr>
        <w:pStyle w:val="ListParagraph"/>
        <w:numPr>
          <w:ilvl w:val="0"/>
          <w:numId w:val="12"/>
        </w:numPr>
        <w:tabs>
          <w:tab w:val="left" w:pos="284"/>
        </w:tabs>
        <w:ind w:left="284" w:hanging="284"/>
        <w:rPr>
          <w:rFonts w:eastAsia="Times New Roman"/>
          <w:color w:val="000000"/>
        </w:rPr>
      </w:pPr>
      <w:r w:rsidRPr="002F6B65">
        <w:rPr>
          <w:rFonts w:eastAsia="Times New Roman"/>
          <w:color w:val="000000"/>
        </w:rPr>
        <w:t>Use the prompts (below) for further exploratio</w:t>
      </w:r>
      <w:r w:rsidR="004F2A60">
        <w:rPr>
          <w:rFonts w:eastAsia="Times New Roman"/>
          <w:color w:val="000000"/>
        </w:rPr>
        <w:t xml:space="preserve">n if longer sessions </w:t>
      </w:r>
      <w:r w:rsidR="00B47165">
        <w:rPr>
          <w:rFonts w:eastAsia="Times New Roman"/>
          <w:color w:val="000000"/>
        </w:rPr>
        <w:t>are</w:t>
      </w:r>
      <w:r w:rsidR="004F2A60">
        <w:rPr>
          <w:rFonts w:eastAsia="Times New Roman"/>
          <w:color w:val="000000"/>
        </w:rPr>
        <w:t xml:space="preserve"> planned.</w:t>
      </w:r>
      <w:r w:rsidRPr="002F6B65">
        <w:rPr>
          <w:rFonts w:eastAsia="Times New Roman"/>
          <w:color w:val="000000"/>
        </w:rPr>
        <w:t xml:space="preserve"> </w:t>
      </w:r>
    </w:p>
    <w:tbl>
      <w:tblPr>
        <w:tblStyle w:val="TableGrid"/>
        <w:tblW w:w="0" w:type="auto"/>
        <w:tblLook w:val="04A0" w:firstRow="1" w:lastRow="0" w:firstColumn="1" w:lastColumn="0" w:noHBand="0" w:noVBand="1"/>
      </w:tblPr>
      <w:tblGrid>
        <w:gridCol w:w="9242"/>
      </w:tblGrid>
      <w:tr w:rsidR="006D3B48" w:rsidRPr="002F6B65" w:rsidTr="008A6429">
        <w:tc>
          <w:tcPr>
            <w:tcW w:w="9242" w:type="dxa"/>
          </w:tcPr>
          <w:p w:rsidR="00B96A0C" w:rsidRPr="00AE7B5B" w:rsidRDefault="00F725EE" w:rsidP="006D3B48">
            <w:pPr>
              <w:spacing w:after="200" w:line="276" w:lineRule="auto"/>
              <w:rPr>
                <w:rFonts w:ascii="Arial" w:hAnsi="Arial" w:cs="Arial"/>
                <w:b/>
                <w:color w:val="F26531"/>
                <w:sz w:val="24"/>
                <w:szCs w:val="24"/>
              </w:rPr>
            </w:pPr>
            <w:hyperlink r:id="rId15" w:history="1">
              <w:r w:rsidR="006D3B48" w:rsidRPr="00AE7B5B">
                <w:rPr>
                  <w:rStyle w:val="Hyperlink"/>
                  <w:rFonts w:ascii="Arial" w:hAnsi="Arial" w:cs="Arial"/>
                  <w:b/>
                  <w:color w:val="F26531"/>
                  <w:sz w:val="24"/>
                  <w:szCs w:val="24"/>
                </w:rPr>
                <w:t>The Care Inquiry 2013 - Making not Breaking: building relationships for our most vulnerable children</w:t>
              </w:r>
            </w:hyperlink>
          </w:p>
          <w:p w:rsidR="006D3B48" w:rsidRPr="006D3B48" w:rsidRDefault="006D3B48" w:rsidP="00B96A0C">
            <w:pPr>
              <w:spacing w:after="200" w:line="276" w:lineRule="auto"/>
              <w:rPr>
                <w:rFonts w:ascii="Arial" w:hAnsi="Arial" w:cs="Arial"/>
                <w:b/>
                <w:bCs/>
                <w:color w:val="818385"/>
                <w:sz w:val="24"/>
                <w:szCs w:val="24"/>
              </w:rPr>
            </w:pPr>
            <w:r w:rsidRPr="006D3B48">
              <w:rPr>
                <w:rFonts w:ascii="Arial" w:hAnsi="Arial" w:cs="Arial"/>
                <w:b/>
                <w:bCs/>
                <w:color w:val="818385"/>
                <w:sz w:val="24"/>
                <w:szCs w:val="24"/>
              </w:rPr>
              <w:t>RECOMMENDATIONS ABOUT INVOLVEMENT</w:t>
            </w:r>
          </w:p>
          <w:p w:rsidR="006D3B48" w:rsidRPr="006D3B48" w:rsidRDefault="006D3B48" w:rsidP="00054E1D">
            <w:pPr>
              <w:rPr>
                <w:rFonts w:ascii="Arial" w:hAnsi="Arial" w:cs="Arial"/>
                <w:b/>
                <w:bCs/>
                <w:color w:val="231F20"/>
                <w:sz w:val="24"/>
                <w:szCs w:val="24"/>
              </w:rPr>
            </w:pPr>
            <w:r w:rsidRPr="006D3B48">
              <w:rPr>
                <w:rFonts w:ascii="Arial" w:hAnsi="Arial" w:cs="Arial"/>
                <w:b/>
                <w:bCs/>
                <w:color w:val="231F20"/>
                <w:sz w:val="24"/>
                <w:szCs w:val="24"/>
              </w:rPr>
              <w:t>Involving children in decisions about their life</w:t>
            </w:r>
          </w:p>
          <w:p w:rsidR="006D3B48" w:rsidRPr="006D3B48" w:rsidRDefault="006D3B48" w:rsidP="006D3B48">
            <w:pPr>
              <w:tabs>
                <w:tab w:val="left" w:pos="709"/>
              </w:tabs>
              <w:ind w:left="360"/>
              <w:rPr>
                <w:rFonts w:ascii="Arial" w:eastAsia="Times New Roman" w:hAnsi="Arial" w:cs="Arial"/>
                <w:color w:val="000000"/>
                <w:sz w:val="24"/>
                <w:szCs w:val="24"/>
              </w:rPr>
            </w:pPr>
          </w:p>
          <w:p w:rsidR="006D3B48" w:rsidRPr="00AF075A" w:rsidRDefault="006D3B48" w:rsidP="00AF075A">
            <w:pPr>
              <w:tabs>
                <w:tab w:val="left" w:pos="709"/>
              </w:tabs>
              <w:spacing w:after="200" w:line="276" w:lineRule="auto"/>
              <w:rPr>
                <w:rFonts w:ascii="Arial" w:eastAsia="Times New Roman" w:hAnsi="Arial" w:cs="Arial"/>
                <w:color w:val="000000"/>
                <w:sz w:val="24"/>
                <w:szCs w:val="24"/>
                <w:lang w:eastAsia="en-GB"/>
              </w:rPr>
            </w:pPr>
            <w:r w:rsidRPr="00AF075A">
              <w:rPr>
                <w:rFonts w:ascii="Arial" w:eastAsia="Times New Roman" w:hAnsi="Arial" w:cs="Arial"/>
                <w:color w:val="000000"/>
                <w:sz w:val="24"/>
                <w:szCs w:val="24"/>
                <w:lang w:eastAsia="en-GB"/>
              </w:rPr>
              <w:t>Everyone involved in decisions about children in care must value the active contribution that children and young people can make to decisions about their life. This requires a willingness to promote and support that involvement.</w:t>
            </w:r>
          </w:p>
          <w:p w:rsidR="006D3B48" w:rsidRPr="006D3B48" w:rsidRDefault="006D3B48" w:rsidP="006D3B48">
            <w:pPr>
              <w:ind w:left="360"/>
              <w:rPr>
                <w:b/>
              </w:rPr>
            </w:pPr>
          </w:p>
        </w:tc>
      </w:tr>
    </w:tbl>
    <w:p w:rsidR="006D3B48" w:rsidRDefault="006D3B48" w:rsidP="008A6429">
      <w:pPr>
        <w:autoSpaceDE w:val="0"/>
        <w:autoSpaceDN w:val="0"/>
        <w:adjustRightInd w:val="0"/>
        <w:rPr>
          <w:rFonts w:ascii="Arial" w:hAnsi="Arial" w:cs="Arial"/>
          <w:color w:val="41AE49"/>
          <w:sz w:val="24"/>
          <w:szCs w:val="24"/>
        </w:rPr>
        <w:sectPr w:rsidR="006D3B48" w:rsidSect="00B75448">
          <w:pgSz w:w="11906" w:h="16838"/>
          <w:pgMar w:top="1843"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2F6B65" w:rsidRPr="002F6B65" w:rsidTr="008A6429">
        <w:tc>
          <w:tcPr>
            <w:tcW w:w="9242" w:type="dxa"/>
          </w:tcPr>
          <w:p w:rsidR="002F6B65" w:rsidRPr="00F41F7D" w:rsidRDefault="002F6B65" w:rsidP="008A6429">
            <w:pPr>
              <w:autoSpaceDE w:val="0"/>
              <w:autoSpaceDN w:val="0"/>
              <w:adjustRightInd w:val="0"/>
              <w:spacing w:line="276" w:lineRule="auto"/>
              <w:rPr>
                <w:rFonts w:ascii="Arial" w:hAnsi="Arial" w:cs="Arial"/>
                <w:sz w:val="24"/>
                <w:szCs w:val="24"/>
              </w:rPr>
            </w:pPr>
          </w:p>
          <w:p w:rsidR="002F6B65" w:rsidRPr="00AF075A" w:rsidRDefault="002F6B65" w:rsidP="00AF075A">
            <w:pPr>
              <w:tabs>
                <w:tab w:val="left" w:pos="709"/>
              </w:tabs>
              <w:spacing w:after="200" w:line="276" w:lineRule="auto"/>
              <w:rPr>
                <w:rFonts w:ascii="Arial" w:eastAsia="Times New Roman" w:hAnsi="Arial" w:cs="Arial"/>
                <w:color w:val="000000"/>
                <w:sz w:val="24"/>
                <w:szCs w:val="24"/>
                <w:lang w:eastAsia="en-GB"/>
              </w:rPr>
            </w:pPr>
            <w:r w:rsidRPr="00AF075A">
              <w:rPr>
                <w:rFonts w:ascii="Arial" w:eastAsia="Times New Roman" w:hAnsi="Arial" w:cs="Arial"/>
                <w:color w:val="000000"/>
                <w:sz w:val="24"/>
                <w:szCs w:val="24"/>
                <w:lang w:eastAsia="en-GB"/>
              </w:rPr>
              <w:t>Before any placement with carers who are unknown to the child, including in an emergency, children and young people should receive child-friendly information about the family and home to which they are moving, provided by the carers.</w:t>
            </w:r>
          </w:p>
          <w:p w:rsidR="002F6B65" w:rsidRPr="00AF075A" w:rsidRDefault="002F6B65" w:rsidP="00AF075A">
            <w:pPr>
              <w:tabs>
                <w:tab w:val="left" w:pos="709"/>
              </w:tabs>
              <w:spacing w:after="200" w:line="276" w:lineRule="auto"/>
              <w:rPr>
                <w:rFonts w:ascii="Arial" w:eastAsia="Times New Roman" w:hAnsi="Arial" w:cs="Arial"/>
                <w:color w:val="000000"/>
                <w:sz w:val="24"/>
                <w:szCs w:val="24"/>
                <w:lang w:eastAsia="en-GB"/>
              </w:rPr>
            </w:pPr>
            <w:r w:rsidRPr="00AF075A">
              <w:rPr>
                <w:rFonts w:ascii="Arial" w:eastAsia="Times New Roman" w:hAnsi="Arial" w:cs="Arial"/>
                <w:color w:val="000000"/>
                <w:sz w:val="24"/>
                <w:szCs w:val="24"/>
                <w:lang w:eastAsia="en-GB"/>
              </w:rPr>
              <w:t xml:space="preserve">Children and young people should be fully involved in decisions about where, and with whom, they live, and their views must be taken into account. </w:t>
            </w:r>
            <w:r w:rsidR="00F41F7D" w:rsidRPr="00AF075A">
              <w:rPr>
                <w:rFonts w:ascii="Arial" w:eastAsia="Times New Roman" w:hAnsi="Arial" w:cs="Arial"/>
                <w:color w:val="000000"/>
                <w:sz w:val="24"/>
                <w:szCs w:val="24"/>
                <w:lang w:eastAsia="en-GB"/>
              </w:rPr>
              <w:t xml:space="preserve"> </w:t>
            </w:r>
            <w:r w:rsidRPr="00AF075A">
              <w:rPr>
                <w:rFonts w:ascii="Arial" w:eastAsia="Times New Roman" w:hAnsi="Arial" w:cs="Arial"/>
                <w:color w:val="000000"/>
                <w:sz w:val="24"/>
                <w:szCs w:val="24"/>
                <w:lang w:eastAsia="en-GB"/>
              </w:rPr>
              <w:t>For example: local authorities should identify more than one suitable placement and should involve the child or young person in identifying which is best for them, and other than when they move in an emergency, children and young people should visit or try out a placement before a final decision is made.</w:t>
            </w:r>
          </w:p>
          <w:p w:rsidR="002F6B65" w:rsidRPr="006D3B48" w:rsidRDefault="002F6B65" w:rsidP="006D3B48">
            <w:pPr>
              <w:spacing w:after="200" w:line="276" w:lineRule="auto"/>
              <w:rPr>
                <w:rFonts w:ascii="Arial" w:hAnsi="Arial" w:cs="Arial"/>
                <w:b/>
                <w:color w:val="F26531"/>
                <w:sz w:val="24"/>
                <w:szCs w:val="24"/>
              </w:rPr>
            </w:pPr>
            <w:r w:rsidRPr="006D3B48">
              <w:rPr>
                <w:rFonts w:ascii="Arial" w:hAnsi="Arial" w:cs="Arial"/>
                <w:b/>
                <w:color w:val="F26531"/>
                <w:sz w:val="24"/>
                <w:szCs w:val="24"/>
              </w:rPr>
              <w:t>Involving parents</w:t>
            </w:r>
          </w:p>
          <w:p w:rsidR="00F41F7D" w:rsidRPr="00AF075A" w:rsidRDefault="002F6B65" w:rsidP="00AF075A">
            <w:pPr>
              <w:tabs>
                <w:tab w:val="left" w:pos="709"/>
              </w:tabs>
              <w:spacing w:after="200" w:line="276" w:lineRule="auto"/>
              <w:rPr>
                <w:rFonts w:ascii="Arial" w:eastAsia="Times New Roman" w:hAnsi="Arial" w:cs="Arial"/>
                <w:color w:val="000000"/>
                <w:sz w:val="24"/>
                <w:szCs w:val="24"/>
                <w:lang w:eastAsia="en-GB"/>
              </w:rPr>
            </w:pPr>
            <w:r w:rsidRPr="00AF075A">
              <w:rPr>
                <w:rFonts w:ascii="Arial" w:eastAsia="Times New Roman" w:hAnsi="Arial" w:cs="Arial"/>
                <w:color w:val="000000"/>
                <w:sz w:val="24"/>
                <w:szCs w:val="24"/>
                <w:lang w:eastAsia="en-GB"/>
              </w:rPr>
              <w:t>Save in exceptional circumstances, parents should be helped to be involved construc</w:t>
            </w:r>
            <w:r w:rsidR="004F2A60" w:rsidRPr="00AF075A">
              <w:rPr>
                <w:rFonts w:ascii="Arial" w:eastAsia="Times New Roman" w:hAnsi="Arial" w:cs="Arial"/>
                <w:color w:val="000000"/>
                <w:sz w:val="24"/>
                <w:szCs w:val="24"/>
                <w:lang w:eastAsia="en-GB"/>
              </w:rPr>
              <w:t>tively in planning and decision-</w:t>
            </w:r>
            <w:r w:rsidRPr="00AF075A">
              <w:rPr>
                <w:rFonts w:ascii="Arial" w:eastAsia="Times New Roman" w:hAnsi="Arial" w:cs="Arial"/>
                <w:color w:val="000000"/>
                <w:sz w:val="24"/>
                <w:szCs w:val="24"/>
                <w:lang w:eastAsia="en-GB"/>
              </w:rPr>
              <w:t>making for their child. This will enable children to have continuing relationships with people who are important to them.</w:t>
            </w:r>
          </w:p>
          <w:p w:rsidR="006D3B48" w:rsidRPr="006D3B48" w:rsidRDefault="006D3B48" w:rsidP="006D3B48">
            <w:pPr>
              <w:spacing w:after="200" w:line="276" w:lineRule="auto"/>
              <w:rPr>
                <w:rFonts w:ascii="Arial" w:hAnsi="Arial" w:cs="Arial"/>
                <w:b/>
                <w:color w:val="F26531"/>
                <w:sz w:val="24"/>
                <w:szCs w:val="24"/>
              </w:rPr>
            </w:pPr>
            <w:r w:rsidRPr="006D3B48">
              <w:rPr>
                <w:rFonts w:ascii="Arial" w:hAnsi="Arial" w:cs="Arial"/>
                <w:b/>
                <w:color w:val="F26531"/>
                <w:sz w:val="24"/>
                <w:szCs w:val="24"/>
              </w:rPr>
              <w:t xml:space="preserve">Prompts for further discussion </w:t>
            </w:r>
          </w:p>
          <w:p w:rsidR="006D3B48" w:rsidRPr="002F6B65" w:rsidRDefault="006D3B48" w:rsidP="006D3B48">
            <w:pPr>
              <w:pStyle w:val="Default"/>
              <w:spacing w:after="252"/>
              <w:rPr>
                <w:i/>
              </w:rPr>
            </w:pPr>
            <w:r w:rsidRPr="002F6B65">
              <w:rPr>
                <w:i/>
              </w:rPr>
              <w:t>In a consultation</w:t>
            </w:r>
            <w:r w:rsidR="00BF4015">
              <w:rPr>
                <w:rStyle w:val="EndnoteReference"/>
                <w:i/>
              </w:rPr>
              <w:endnoteReference w:id="4"/>
            </w:r>
            <w:r w:rsidRPr="002F6B65">
              <w:rPr>
                <w:i/>
              </w:rPr>
              <w:t xml:space="preserve"> children said they wou</w:t>
            </w:r>
            <w:r w:rsidR="004F2A60">
              <w:rPr>
                <w:i/>
              </w:rPr>
              <w:t>ld prefer placements to be open-</w:t>
            </w:r>
            <w:r w:rsidRPr="002F6B65">
              <w:rPr>
                <w:i/>
              </w:rPr>
              <w:t xml:space="preserve">ended not initially thought of as permanent so they could try them out. Discuss the implications of this. </w:t>
            </w:r>
          </w:p>
          <w:p w:rsidR="006D3B48" w:rsidRPr="002F6B65" w:rsidRDefault="006D3B48" w:rsidP="006D3B48">
            <w:pPr>
              <w:pStyle w:val="Default"/>
              <w:spacing w:after="252"/>
              <w:rPr>
                <w:i/>
              </w:rPr>
            </w:pPr>
            <w:r w:rsidRPr="002F6B65">
              <w:rPr>
                <w:i/>
              </w:rPr>
              <w:t xml:space="preserve">How much weight is given to a child’s view about a placement?  </w:t>
            </w:r>
          </w:p>
          <w:p w:rsidR="006D3B48" w:rsidRPr="002F6B65" w:rsidRDefault="006D3B48" w:rsidP="006D3B48">
            <w:pPr>
              <w:pStyle w:val="Default"/>
              <w:spacing w:after="252"/>
              <w:rPr>
                <w:i/>
              </w:rPr>
            </w:pPr>
            <w:r w:rsidRPr="002F6B65">
              <w:rPr>
                <w:i/>
              </w:rPr>
              <w:t xml:space="preserve">If all other parties were in agreement would you try and persuade a child to give it a go if they said they didn’t want to? </w:t>
            </w:r>
          </w:p>
          <w:p w:rsidR="006D3B48" w:rsidRPr="002F6B65" w:rsidRDefault="006D3B48" w:rsidP="006D3B48">
            <w:pPr>
              <w:pStyle w:val="Default"/>
              <w:spacing w:after="252"/>
              <w:rPr>
                <w:i/>
              </w:rPr>
            </w:pPr>
            <w:r w:rsidRPr="002F6B65">
              <w:rPr>
                <w:i/>
              </w:rPr>
              <w:t xml:space="preserve">What message does this give the child?  </w:t>
            </w:r>
          </w:p>
          <w:p w:rsidR="006D3B48" w:rsidRPr="002F6B65" w:rsidRDefault="006D3B48" w:rsidP="006D3B48">
            <w:pPr>
              <w:pStyle w:val="Default"/>
              <w:spacing w:after="252"/>
              <w:rPr>
                <w:i/>
              </w:rPr>
            </w:pPr>
            <w:r w:rsidRPr="002F6B65">
              <w:rPr>
                <w:i/>
              </w:rPr>
              <w:t>What would a child need to say or what behaviour would they present that would make you rethink the match?</w:t>
            </w:r>
          </w:p>
          <w:p w:rsidR="00F41F7D" w:rsidRDefault="006D3B48" w:rsidP="006D3B48">
            <w:pPr>
              <w:rPr>
                <w:rFonts w:ascii="Arial" w:hAnsi="Arial" w:cs="Arial"/>
                <w:i/>
                <w:sz w:val="24"/>
                <w:szCs w:val="24"/>
              </w:rPr>
            </w:pPr>
            <w:r w:rsidRPr="002F6B65">
              <w:rPr>
                <w:rFonts w:ascii="Arial" w:hAnsi="Arial" w:cs="Arial"/>
                <w:i/>
                <w:sz w:val="24"/>
                <w:szCs w:val="24"/>
              </w:rPr>
              <w:t xml:space="preserve">Birth parents have said they want </w:t>
            </w:r>
            <w:r w:rsidRPr="002F6B65">
              <w:rPr>
                <w:rFonts w:ascii="Arial" w:hAnsi="Arial" w:cs="Arial"/>
                <w:b/>
                <w:i/>
                <w:sz w:val="24"/>
                <w:szCs w:val="24"/>
              </w:rPr>
              <w:t>information</w:t>
            </w:r>
            <w:r w:rsidRPr="002F6B65">
              <w:rPr>
                <w:rFonts w:ascii="Arial" w:hAnsi="Arial" w:cs="Arial"/>
                <w:i/>
                <w:sz w:val="24"/>
                <w:szCs w:val="24"/>
              </w:rPr>
              <w:t xml:space="preserve">, </w:t>
            </w:r>
            <w:r w:rsidRPr="002F6B65">
              <w:rPr>
                <w:rFonts w:ascii="Arial" w:hAnsi="Arial" w:cs="Arial"/>
                <w:b/>
                <w:i/>
                <w:sz w:val="24"/>
                <w:szCs w:val="24"/>
              </w:rPr>
              <w:t xml:space="preserve">involvement </w:t>
            </w:r>
            <w:r w:rsidRPr="002F6B65">
              <w:rPr>
                <w:rFonts w:ascii="Arial" w:hAnsi="Arial" w:cs="Arial"/>
                <w:i/>
                <w:sz w:val="24"/>
                <w:szCs w:val="24"/>
              </w:rPr>
              <w:t xml:space="preserve">and </w:t>
            </w:r>
            <w:r w:rsidRPr="002F6B65">
              <w:rPr>
                <w:rFonts w:ascii="Arial" w:hAnsi="Arial" w:cs="Arial"/>
                <w:b/>
                <w:i/>
                <w:sz w:val="24"/>
                <w:szCs w:val="24"/>
              </w:rPr>
              <w:t>understanding</w:t>
            </w:r>
            <w:r w:rsidRPr="002F6B65">
              <w:rPr>
                <w:rFonts w:ascii="Arial" w:hAnsi="Arial" w:cs="Arial"/>
                <w:i/>
                <w:sz w:val="24"/>
                <w:szCs w:val="24"/>
              </w:rPr>
              <w:t xml:space="preserve"> (Schofield 2010.) </w:t>
            </w:r>
            <w:r w:rsidR="00F41F7D">
              <w:rPr>
                <w:rFonts w:ascii="Arial" w:hAnsi="Arial" w:cs="Arial"/>
                <w:i/>
                <w:sz w:val="24"/>
                <w:szCs w:val="24"/>
              </w:rPr>
              <w:t xml:space="preserve"> </w:t>
            </w:r>
          </w:p>
          <w:p w:rsidR="00F41F7D" w:rsidRDefault="00F41F7D" w:rsidP="006D3B48">
            <w:pPr>
              <w:rPr>
                <w:rFonts w:ascii="Arial" w:hAnsi="Arial" w:cs="Arial"/>
                <w:i/>
                <w:sz w:val="24"/>
                <w:szCs w:val="24"/>
              </w:rPr>
            </w:pPr>
          </w:p>
          <w:p w:rsidR="002F6B65" w:rsidRPr="002F6B65" w:rsidRDefault="006D3B48" w:rsidP="006D3B48">
            <w:pPr>
              <w:rPr>
                <w:rFonts w:ascii="Arial" w:eastAsia="Times New Roman" w:hAnsi="Arial" w:cs="Arial"/>
                <w:color w:val="000000"/>
                <w:sz w:val="24"/>
                <w:szCs w:val="24"/>
                <w:lang w:eastAsia="en-GB"/>
              </w:rPr>
            </w:pPr>
            <w:r w:rsidRPr="002F6B65">
              <w:rPr>
                <w:rFonts w:ascii="Arial" w:hAnsi="Arial" w:cs="Arial"/>
                <w:i/>
                <w:sz w:val="24"/>
                <w:szCs w:val="24"/>
              </w:rPr>
              <w:t xml:space="preserve">Discuss how you could involve a birth parent in matching decision, what difficulties might arise and how can these be overcome?  </w:t>
            </w:r>
          </w:p>
        </w:tc>
      </w:tr>
    </w:tbl>
    <w:p w:rsidR="00903183" w:rsidRDefault="00903183" w:rsidP="00903183">
      <w:pPr>
        <w:jc w:val="right"/>
      </w:pPr>
    </w:p>
    <w:p w:rsidR="00B47165" w:rsidRDefault="00B47165" w:rsidP="00903183">
      <w:pPr>
        <w:jc w:val="right"/>
      </w:pPr>
    </w:p>
    <w:p w:rsidR="00B47165" w:rsidRDefault="00B47165" w:rsidP="00903183">
      <w:pPr>
        <w:jc w:val="right"/>
      </w:pPr>
    </w:p>
    <w:sectPr w:rsidR="00B47165" w:rsidSect="00785A2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9C" w:rsidRDefault="00B8079C" w:rsidP="00785A23">
      <w:pPr>
        <w:spacing w:after="0" w:line="240" w:lineRule="auto"/>
      </w:pPr>
      <w:r>
        <w:separator/>
      </w:r>
    </w:p>
  </w:endnote>
  <w:endnote w:type="continuationSeparator" w:id="0">
    <w:p w:rsidR="00B8079C" w:rsidRDefault="00B8079C" w:rsidP="00785A23">
      <w:pPr>
        <w:spacing w:after="0" w:line="240" w:lineRule="auto"/>
      </w:pPr>
      <w:r>
        <w:continuationSeparator/>
      </w:r>
    </w:p>
  </w:endnote>
  <w:endnote w:id="1">
    <w:p w:rsidR="00F725EE" w:rsidRDefault="00F725EE">
      <w:pPr>
        <w:pStyle w:val="EndnoteText"/>
      </w:pPr>
      <w:r>
        <w:rPr>
          <w:rStyle w:val="EndnoteReference"/>
        </w:rPr>
        <w:endnoteRef/>
      </w:r>
      <w:r>
        <w:t xml:space="preserve"> </w:t>
      </w:r>
      <w:bookmarkStart w:id="0" w:name="_GoBack"/>
      <w:r w:rsidRPr="003965FF">
        <w:rPr>
          <w:sz w:val="24"/>
          <w:szCs w:val="24"/>
        </w:rPr>
        <w:t>Research in Practice (2005) Fostering Now: Fostering Service Development Exercises</w:t>
      </w:r>
      <w:bookmarkEnd w:id="0"/>
    </w:p>
  </w:endnote>
  <w:endnote w:id="2">
    <w:p w:rsidR="00EC3C1B" w:rsidRDefault="00EC3C1B" w:rsidP="00EC3C1B">
      <w:pPr>
        <w:pStyle w:val="EndnoteText"/>
      </w:pPr>
      <w:r>
        <w:rPr>
          <w:rStyle w:val="EndnoteReference"/>
        </w:rPr>
        <w:endnoteRef/>
      </w:r>
      <w:r>
        <w:t xml:space="preserve"> </w:t>
      </w:r>
      <w:r w:rsidRPr="0082127B">
        <w:rPr>
          <w:rFonts w:cs="Arial"/>
          <w:sz w:val="24"/>
          <w:szCs w:val="24"/>
        </w:rPr>
        <w:t xml:space="preserve">Sinclair, I. (2005) </w:t>
      </w:r>
      <w:r w:rsidRPr="0082127B">
        <w:rPr>
          <w:rFonts w:cs="Arial"/>
          <w:i/>
          <w:iCs/>
          <w:sz w:val="24"/>
          <w:szCs w:val="24"/>
        </w:rPr>
        <w:t>Fostering Now: Messages from Research</w:t>
      </w:r>
      <w:r w:rsidRPr="0082127B">
        <w:rPr>
          <w:rFonts w:cs="Arial"/>
          <w:sz w:val="24"/>
          <w:szCs w:val="24"/>
        </w:rPr>
        <w:t xml:space="preserve">, Jessica Kingsley Publishers, </w:t>
      </w:r>
      <w:proofErr w:type="gramStart"/>
      <w:r w:rsidRPr="0082127B">
        <w:rPr>
          <w:rFonts w:cs="Arial"/>
          <w:sz w:val="24"/>
          <w:szCs w:val="24"/>
        </w:rPr>
        <w:t>London</w:t>
      </w:r>
      <w:proofErr w:type="gramEnd"/>
      <w:r w:rsidRPr="0082127B">
        <w:rPr>
          <w:rFonts w:cs="Arial"/>
          <w:sz w:val="24"/>
          <w:szCs w:val="24"/>
        </w:rPr>
        <w:t>.</w:t>
      </w:r>
    </w:p>
  </w:endnote>
  <w:endnote w:id="3">
    <w:p w:rsidR="0010103B" w:rsidRDefault="0010103B">
      <w:pPr>
        <w:pStyle w:val="EndnoteText"/>
      </w:pPr>
      <w:r w:rsidRPr="0010103B">
        <w:rPr>
          <w:sz w:val="24"/>
          <w:szCs w:val="24"/>
        </w:rPr>
        <w:t>Quinton</w:t>
      </w:r>
      <w:proofErr w:type="gramStart"/>
      <w:r w:rsidRPr="0010103B">
        <w:rPr>
          <w:sz w:val="24"/>
          <w:szCs w:val="24"/>
        </w:rPr>
        <w:t>,D</w:t>
      </w:r>
      <w:proofErr w:type="gramEnd"/>
      <w:r w:rsidRPr="0010103B">
        <w:rPr>
          <w:sz w:val="24"/>
          <w:szCs w:val="24"/>
        </w:rPr>
        <w:t xml:space="preserve">. (2012) Rethinking matching in adoptions from care, </w:t>
      </w:r>
      <w:proofErr w:type="spellStart"/>
      <w:r w:rsidRPr="0010103B">
        <w:rPr>
          <w:sz w:val="24"/>
          <w:szCs w:val="24"/>
        </w:rPr>
        <w:t>BAAF</w:t>
      </w:r>
      <w:proofErr w:type="spellEnd"/>
      <w:r w:rsidRPr="0010103B">
        <w:rPr>
          <w:sz w:val="24"/>
          <w:szCs w:val="24"/>
        </w:rPr>
        <w:t xml:space="preserve"> Publications, London.</w:t>
      </w:r>
    </w:p>
  </w:endnote>
  <w:endnote w:id="4">
    <w:p w:rsidR="00BF4015" w:rsidRDefault="00BF4015">
      <w:pPr>
        <w:pStyle w:val="EndnoteText"/>
      </w:pPr>
      <w:proofErr w:type="gramStart"/>
      <w:r w:rsidRPr="002F6B65">
        <w:rPr>
          <w:rFonts w:cs="Arial"/>
          <w:sz w:val="24"/>
          <w:szCs w:val="24"/>
        </w:rPr>
        <w:t>OCRD</w:t>
      </w:r>
      <w:r>
        <w:rPr>
          <w:rFonts w:cs="Arial"/>
          <w:sz w:val="24"/>
          <w:szCs w:val="24"/>
        </w:rPr>
        <w:t>.</w:t>
      </w:r>
      <w:proofErr w:type="gramEnd"/>
      <w:r>
        <w:rPr>
          <w:rFonts w:cs="Arial"/>
          <w:sz w:val="24"/>
          <w:szCs w:val="24"/>
        </w:rPr>
        <w:t xml:space="preserve"> </w:t>
      </w:r>
      <w:r w:rsidRPr="00BF4015">
        <w:rPr>
          <w:rFonts w:cs="Arial"/>
          <w:sz w:val="24"/>
          <w:szCs w:val="24"/>
        </w:rPr>
        <w:t xml:space="preserve"> </w:t>
      </w:r>
      <w:proofErr w:type="gramStart"/>
      <w:r w:rsidR="00A5640D" w:rsidRPr="002F6B65">
        <w:rPr>
          <w:rFonts w:cs="Arial"/>
          <w:sz w:val="24"/>
          <w:szCs w:val="24"/>
        </w:rPr>
        <w:t xml:space="preserve">(2012) </w:t>
      </w:r>
      <w:r w:rsidRPr="00BF4015">
        <w:rPr>
          <w:rFonts w:cs="Arial"/>
          <w:sz w:val="24"/>
          <w:szCs w:val="24"/>
        </w:rPr>
        <w:t>Consultation with Children.</w:t>
      </w:r>
      <w:proofErr w:type="gramEnd"/>
      <w:r w:rsidRPr="00BF4015">
        <w:rPr>
          <w:rFonts w:cs="Arial"/>
          <w:sz w:val="24"/>
          <w:szCs w:val="24"/>
        </w:rPr>
        <w:t xml:space="preserve"> The Ministers Discussion Group with Young People on Being in Care:</w:t>
      </w:r>
      <w:r w:rsidRPr="002F6B65">
        <w:rPr>
          <w:rFonts w:cs="Arial"/>
          <w:i/>
          <w:sz w:val="24"/>
          <w:szCs w:val="24"/>
        </w:rPr>
        <w:t xml:space="preserve"> A children’s views report </w:t>
      </w:r>
      <w:r w:rsidRPr="002F6B65">
        <w:rPr>
          <w:rFonts w:cs="Arial"/>
          <w:sz w:val="24"/>
          <w:szCs w:val="24"/>
        </w:rPr>
        <w:t>Office of the Children’s Rights Director for England London</w:t>
      </w:r>
      <w:r>
        <w:rPr>
          <w:rFonts w:cs="Arial"/>
          <w:sz w:val="24"/>
          <w:szCs w:val="24"/>
        </w:rPr>
        <w:t>,</w:t>
      </w:r>
      <w:r w:rsidRPr="00BF4015">
        <w:rPr>
          <w:rFonts w:cs="Arial"/>
          <w:sz w:val="24"/>
          <w:szCs w:val="24"/>
        </w:rPr>
        <w:t xml:space="preserve"> </w:t>
      </w:r>
      <w:proofErr w:type="spellStart"/>
      <w:r w:rsidRPr="002F6B65">
        <w:rPr>
          <w:rFonts w:cs="Arial"/>
          <w:sz w:val="24"/>
          <w:szCs w:val="24"/>
        </w:rPr>
        <w:t>OCRD</w:t>
      </w:r>
      <w:proofErr w:type="spellEnd"/>
      <w:r w:rsidRPr="002F6B65">
        <w:rPr>
          <w:rFonts w:cs="Arial"/>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40084"/>
      <w:docPartObj>
        <w:docPartGallery w:val="Page Numbers (Bottom of Page)"/>
        <w:docPartUnique/>
      </w:docPartObj>
    </w:sdtPr>
    <w:sdtEndPr>
      <w:rPr>
        <w:rFonts w:ascii="Arial" w:hAnsi="Arial" w:cs="Arial"/>
        <w:noProof/>
        <w:sz w:val="24"/>
        <w:szCs w:val="24"/>
      </w:rPr>
    </w:sdtEndPr>
    <w:sdtContent>
      <w:p w:rsidR="009C54F4" w:rsidRPr="00F24660" w:rsidRDefault="009C54F4" w:rsidP="009C54F4">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F59AAF4" wp14:editId="4E001EEB">
                  <wp:simplePos x="0" y="0"/>
                  <wp:positionH relativeFrom="column">
                    <wp:posOffset>3543300</wp:posOffset>
                  </wp:positionH>
                  <wp:positionV relativeFrom="paragraph">
                    <wp:posOffset>66675</wp:posOffset>
                  </wp:positionV>
                  <wp:extent cx="2705100" cy="43815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270510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4F4" w:rsidRPr="00F24660" w:rsidRDefault="002F6B65" w:rsidP="00054E1D">
                              <w:pPr>
                                <w:ind w:left="-180" w:right="-276"/>
                                <w:jc w:val="center"/>
                                <w:rPr>
                                  <w:rFonts w:ascii="Arial" w:hAnsi="Arial" w:cs="Arial"/>
                                  <w:b/>
                                  <w:sz w:val="32"/>
                                  <w:szCs w:val="32"/>
                                </w:rPr>
                              </w:pPr>
                              <w:r>
                                <w:rPr>
                                  <w:rFonts w:ascii="Arial" w:hAnsi="Arial" w:cs="Arial"/>
                                  <w:b/>
                                  <w:sz w:val="32"/>
                                  <w:szCs w:val="32"/>
                                </w:rPr>
                                <w:t xml:space="preserve">Can be used with topic </w:t>
                              </w:r>
                              <w:r w:rsidR="00054E1D">
                                <w:rPr>
                                  <w:rFonts w:ascii="Arial" w:hAnsi="Arial" w:cs="Arial"/>
                                  <w:b/>
                                  <w:sz w:val="32"/>
                                  <w:szCs w:val="32"/>
                                </w:rPr>
                                <w:t>13</w:t>
                              </w:r>
                            </w:p>
                            <w:p w:rsidR="009C54F4" w:rsidRDefault="009C54F4" w:rsidP="00054E1D">
                              <w:pPr>
                                <w:ind w:right="-27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279pt;margin-top:5.25pt;width:213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" fillcolor="#f26531" stroked="f" strokeweight="2pt">
                  <v:textbox>
                    <w:txbxContent>
                      <w:p w:rsidR="009C54F4" w:rsidRPr="00F24660" w:rsidRDefault="002F6B65" w:rsidP="00054E1D">
                        <w:pPr>
                          <w:ind w:left="-180" w:right="-276"/>
                          <w:jc w:val="center"/>
                          <w:rPr>
                            <w:rFonts w:ascii="Arial" w:hAnsi="Arial" w:cs="Arial"/>
                            <w:b/>
                            <w:sz w:val="32"/>
                            <w:szCs w:val="32"/>
                          </w:rPr>
                        </w:pPr>
                        <w:r>
                          <w:rPr>
                            <w:rFonts w:ascii="Arial" w:hAnsi="Arial" w:cs="Arial"/>
                            <w:b/>
                            <w:sz w:val="32"/>
                            <w:szCs w:val="32"/>
                          </w:rPr>
                          <w:t xml:space="preserve">Can be used with topic </w:t>
                        </w:r>
                        <w:r w:rsidR="00054E1D">
                          <w:rPr>
                            <w:rFonts w:ascii="Arial" w:hAnsi="Arial" w:cs="Arial"/>
                            <w:b/>
                            <w:sz w:val="32"/>
                            <w:szCs w:val="32"/>
                          </w:rPr>
                          <w:t>13</w:t>
                        </w:r>
                      </w:p>
                      <w:p w:rsidR="009C54F4" w:rsidRDefault="009C54F4" w:rsidP="00054E1D">
                        <w:pPr>
                          <w:ind w:right="-276"/>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F725EE">
          <w:rPr>
            <w:rFonts w:ascii="Arial" w:hAnsi="Arial" w:cs="Arial"/>
            <w:noProof/>
            <w:sz w:val="24"/>
            <w:szCs w:val="24"/>
          </w:rPr>
          <w:t>4</w:t>
        </w:r>
        <w:r w:rsidRPr="00F24660">
          <w:rPr>
            <w:rFonts w:ascii="Arial" w:hAnsi="Arial" w:cs="Arial"/>
            <w:noProof/>
            <w:sz w:val="24"/>
            <w:szCs w:val="24"/>
          </w:rPr>
          <w:fldChar w:fldCharType="end"/>
        </w:r>
      </w:p>
    </w:sdtContent>
  </w:sdt>
  <w:p w:rsidR="009C54F4" w:rsidRDefault="009C54F4" w:rsidP="009C54F4">
    <w:pPr>
      <w:pStyle w:val="Footer"/>
    </w:pPr>
  </w:p>
  <w:p w:rsidR="009C54F4" w:rsidRDefault="009C5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24"/>
      </w:rPr>
      <w:id w:val="1686861288"/>
      <w:docPartObj>
        <w:docPartGallery w:val="Page Numbers (Bottom of Page)"/>
        <w:docPartUnique/>
      </w:docPartObj>
    </w:sdtPr>
    <w:sdtEndPr>
      <w:rPr>
        <w:noProof/>
      </w:rPr>
    </w:sdtEndPr>
    <w:sdtContent>
      <w:p w:rsidR="00BF4015" w:rsidRPr="00D60211" w:rsidRDefault="00BF4015" w:rsidP="008470B8">
        <w:pPr>
          <w:pStyle w:val="Footer"/>
          <w:rPr>
            <w:rFonts w:cs="Arial"/>
            <w:szCs w:val="24"/>
          </w:rPr>
        </w:pPr>
        <w:r w:rsidRPr="00D60211">
          <w:rPr>
            <w:rFonts w:cs="Arial"/>
            <w:noProof/>
            <w:szCs w:val="24"/>
            <w:lang w:eastAsia="en-GB"/>
          </w:rPr>
          <mc:AlternateContent>
            <mc:Choice Requires="wps">
              <w:drawing>
                <wp:anchor distT="0" distB="0" distL="114300" distR="114300" simplePos="0" relativeHeight="251670528" behindDoc="0" locked="0" layoutInCell="1" allowOverlap="1" wp14:anchorId="4BFB5411" wp14:editId="03D50092">
                  <wp:simplePos x="0" y="0"/>
                  <wp:positionH relativeFrom="column">
                    <wp:posOffset>3505199</wp:posOffset>
                  </wp:positionH>
                  <wp:positionV relativeFrom="paragraph">
                    <wp:posOffset>64943</wp:posOffset>
                  </wp:positionV>
                  <wp:extent cx="3011055" cy="43815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3011055"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4015" w:rsidRPr="00783C4A" w:rsidRDefault="00BF4015" w:rsidP="008470B8">
                              <w:pPr>
                                <w:pStyle w:val="Heading1"/>
                                <w:tabs>
                                  <w:tab w:val="left" w:pos="142"/>
                                </w:tabs>
                                <w:spacing w:before="100" w:beforeAutospacing="1"/>
                                <w:rPr>
                                  <w:rFonts w:ascii="Arial" w:hAnsi="Arial" w:cs="Arial"/>
                                  <w:color w:val="FFFFFF" w:themeColor="background1"/>
                                </w:rPr>
                              </w:pPr>
                              <w:r w:rsidRPr="00783C4A">
                                <w:rPr>
                                  <w:rFonts w:ascii="Arial" w:hAnsi="Arial" w:cs="Arial"/>
                                  <w:color w:val="FFFFFF" w:themeColor="background1"/>
                                </w:rPr>
                                <w:t xml:space="preserve">Can be used with Topic 13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6" style="position:absolute;margin-left:276pt;margin-top:5.1pt;width:237.1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" fillcolor="#f26531" stroked="f" strokeweight="2pt">
                  <v:textbox>
                    <w:txbxContent>
                      <w:p w:rsidR="00BF4015" w:rsidRPr="00783C4A" w:rsidRDefault="00BF4015" w:rsidP="008470B8">
                        <w:pPr>
                          <w:pStyle w:val="Heading1"/>
                          <w:tabs>
                            <w:tab w:val="left" w:pos="142"/>
                          </w:tabs>
                          <w:spacing w:before="100" w:beforeAutospacing="1"/>
                          <w:rPr>
                            <w:rFonts w:ascii="Arial" w:hAnsi="Arial" w:cs="Arial"/>
                            <w:color w:val="FFFFFF" w:themeColor="background1"/>
                          </w:rPr>
                        </w:pPr>
                        <w:r w:rsidRPr="00783C4A">
                          <w:rPr>
                            <w:rFonts w:ascii="Arial" w:hAnsi="Arial" w:cs="Arial"/>
                            <w:color w:val="FFFFFF" w:themeColor="background1"/>
                          </w:rPr>
                          <w:t xml:space="preserve">Can be used with Topic 13 </w:t>
                        </w:r>
                      </w:p>
                    </w:txbxContent>
                  </v:textbox>
                </v:roundrect>
              </w:pict>
            </mc:Fallback>
          </mc:AlternateContent>
        </w:r>
        <w:r w:rsidRPr="00D60211">
          <w:rPr>
            <w:rFonts w:cs="Arial"/>
            <w:szCs w:val="24"/>
          </w:rPr>
          <w:t xml:space="preserve">Page | </w:t>
        </w:r>
        <w:r w:rsidRPr="00D60211">
          <w:rPr>
            <w:rFonts w:cs="Arial"/>
            <w:szCs w:val="24"/>
          </w:rPr>
          <w:fldChar w:fldCharType="begin"/>
        </w:r>
        <w:r w:rsidRPr="00D60211">
          <w:rPr>
            <w:rFonts w:cs="Arial"/>
            <w:szCs w:val="24"/>
          </w:rPr>
          <w:instrText xml:space="preserve"> PAGE   \* MERGEFORMAT </w:instrText>
        </w:r>
        <w:r w:rsidRPr="00D60211">
          <w:rPr>
            <w:rFonts w:cs="Arial"/>
            <w:szCs w:val="24"/>
          </w:rPr>
          <w:fldChar w:fldCharType="separate"/>
        </w:r>
        <w:r w:rsidR="00F725EE">
          <w:rPr>
            <w:rFonts w:cs="Arial"/>
            <w:noProof/>
            <w:szCs w:val="24"/>
          </w:rPr>
          <w:t>9</w:t>
        </w:r>
        <w:r w:rsidRPr="00D60211">
          <w:rPr>
            <w:rFonts w:cs="Arial"/>
            <w:noProof/>
            <w:szCs w:val="24"/>
          </w:rPr>
          <w:fldChar w:fldCharType="end"/>
        </w:r>
      </w:p>
    </w:sdtContent>
  </w:sdt>
  <w:p w:rsidR="00BF4015" w:rsidRDefault="00BF4015" w:rsidP="008470B8">
    <w:pPr>
      <w:pStyle w:val="Footer"/>
    </w:pPr>
  </w:p>
  <w:p w:rsidR="00BF4015" w:rsidRDefault="00BF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9C" w:rsidRDefault="00B8079C" w:rsidP="00785A23">
      <w:pPr>
        <w:spacing w:after="0" w:line="240" w:lineRule="auto"/>
      </w:pPr>
      <w:r>
        <w:separator/>
      </w:r>
    </w:p>
  </w:footnote>
  <w:footnote w:type="continuationSeparator" w:id="0">
    <w:p w:rsidR="00B8079C" w:rsidRDefault="00B8079C"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BA" w:rsidRDefault="009C54F4" w:rsidP="00CB26A3">
    <w:pPr>
      <w:tabs>
        <w:tab w:val="center" w:pos="4513"/>
        <w:tab w:val="right" w:pos="9026"/>
      </w:tabs>
      <w:spacing w:after="0" w:line="240" w:lineRule="auto"/>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2336" behindDoc="0" locked="0" layoutInCell="1" allowOverlap="1" wp14:anchorId="4B1F036B" wp14:editId="7FD2FA9B">
              <wp:simplePos x="0" y="0"/>
              <wp:positionH relativeFrom="column">
                <wp:posOffset>3589655</wp:posOffset>
              </wp:positionH>
              <wp:positionV relativeFrom="paragraph">
                <wp:posOffset>-99695</wp:posOffset>
              </wp:positionV>
              <wp:extent cx="2701925" cy="768985"/>
              <wp:effectExtent l="0" t="0" r="3175" b="107315"/>
              <wp:wrapNone/>
              <wp:docPr id="2" name="Group 2"/>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5" name="Rounded Rectangular Callout 5"/>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4F4" w:rsidRDefault="009C54F4"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ular Callout 6"/>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4F4" w:rsidRPr="00DD7217" w:rsidRDefault="00B75448" w:rsidP="009C54F4">
                            <w:pPr>
                              <w:jc w:val="center"/>
                              <w:rPr>
                                <w:rFonts w:ascii="Arial" w:hAnsi="Arial" w:cs="Arial"/>
                                <w:b/>
                                <w:sz w:val="40"/>
                                <w:szCs w:val="40"/>
                              </w:rPr>
                            </w:pPr>
                            <w:r>
                              <w:rPr>
                                <w:rFonts w:ascii="Arial" w:hAnsi="Arial" w:cs="Arial"/>
                                <w:b/>
                                <w:sz w:val="40"/>
                                <w:szCs w:val="40"/>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282.65pt;margin-top:-7.85pt;width:212.75pt;height:60.55pt;z-index:251662336"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7"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TaMQA&#10;AADaAAAADwAAAGRycy9kb3ducmV2LnhtbESPQWsCMRSE70L/Q3gFL6LZClp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2jEAAAA2gAAAA8AAAAAAAAAAAAAAAAAmAIAAGRycy9k&#10;b3ducmV2LnhtbFBLBQYAAAAABAAEAPUAAACJAwAAAAA=&#10;" adj="6179,25213" filled="f" strokecolor="#f26531" strokeweight="2pt">
                <v:textbox>
                  <w:txbxContent>
                    <w:p w:rsidR="009C54F4" w:rsidRDefault="009C54F4" w:rsidP="009C54F4">
                      <w:pPr>
                        <w:jc w:val="center"/>
                      </w:pPr>
                    </w:p>
                  </w:txbxContent>
                </v:textbox>
              </v:shape>
              <v:shape id="Rounded Rectangular Callout 6" o:spid="_x0000_s1028"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2ycUA&#10;AADaAAAADwAAAGRycy9kb3ducmV2LnhtbESPQWsCMRSE70L/Q3gFL6LZ2rLIapSyKIi0h6oIvb1u&#10;nrtLNy/bJGr675tCocdhZr5hFqtoOnEl51vLCh4mGQjiyuqWawXHw2Y8A+EDssbOMin4Jg+r5d1g&#10;gYW2N36j6z7UIkHYF6igCaEvpPRVQwb9xPbEyTtbZzAk6WqpHd4S3HRymmW5NNhyWmiwp7Kh6nN/&#10;MQrKk4vvT+VHdPI1fzls1/T1uBspNbyPz3MQgWL4D/+1t1pBDr9X0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XbJxQAAANoAAAAPAAAAAAAAAAAAAAAAAJgCAABkcnMv&#10;ZG93bnJldi54bWxQSwUGAAAAAAQABAD1AAAAigMAAAAA&#10;" adj="5931,26491" fillcolor="#f26531" stroked="f" strokeweight="2pt">
                <v:textbox>
                  <w:txbxContent>
                    <w:p w:rsidR="009C54F4" w:rsidRPr="00DD7217" w:rsidRDefault="00B75448" w:rsidP="009C54F4">
                      <w:pPr>
                        <w:jc w:val="center"/>
                        <w:rPr>
                          <w:rFonts w:ascii="Arial" w:hAnsi="Arial" w:cs="Arial"/>
                          <w:b/>
                          <w:sz w:val="40"/>
                          <w:szCs w:val="40"/>
                        </w:rPr>
                      </w:pPr>
                      <w:r>
                        <w:rPr>
                          <w:rFonts w:ascii="Arial" w:hAnsi="Arial" w:cs="Arial"/>
                          <w:b/>
                          <w:sz w:val="40"/>
                          <w:szCs w:val="40"/>
                        </w:rPr>
                        <w:t>Questions</w:t>
                      </w:r>
                    </w:p>
                  </w:txbxContent>
                </v:textbox>
              </v:shape>
            </v:group>
          </w:pict>
        </mc:Fallback>
      </mc:AlternateContent>
    </w:r>
  </w:p>
  <w:p w:rsidR="008A06BA" w:rsidRDefault="008A06BA" w:rsidP="00CB26A3">
    <w:pPr>
      <w:tabs>
        <w:tab w:val="center" w:pos="4513"/>
        <w:tab w:val="right" w:pos="9026"/>
      </w:tabs>
      <w:spacing w:after="0" w:line="240" w:lineRule="auto"/>
      <w:rPr>
        <w:rFonts w:ascii="Arial" w:hAnsi="Arial" w:cs="Arial"/>
        <w:b/>
        <w:color w:val="F26531"/>
        <w:sz w:val="28"/>
        <w:szCs w:val="28"/>
      </w:rPr>
    </w:pPr>
  </w:p>
  <w:p w:rsidR="009C54F4" w:rsidRPr="009C54F4" w:rsidRDefault="00054E1D"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13</w:t>
    </w:r>
    <w:r w:rsidR="009C54F4" w:rsidRPr="009C54F4">
      <w:rPr>
        <w:rFonts w:ascii="Arial" w:hAnsi="Arial" w:cs="Arial"/>
        <w:b/>
        <w:noProof/>
        <w:color w:val="F26531"/>
        <w:sz w:val="28"/>
        <w:szCs w:val="28"/>
        <w:lang w:eastAsia="en-GB"/>
      </w:rPr>
      <w:t xml:space="preserve"> </w:t>
    </w:r>
  </w:p>
  <w:p w:rsidR="009C54F4" w:rsidRPr="009C54F4" w:rsidRDefault="002F6B65" w:rsidP="00CB26A3">
    <w:pPr>
      <w:keepNext/>
      <w:keepLines/>
      <w:outlineLvl w:val="0"/>
      <w:rPr>
        <w:rFonts w:ascii="Arial" w:eastAsiaTheme="majorEastAsia" w:hAnsi="Arial" w:cs="Arial"/>
        <w:b/>
        <w:bCs/>
        <w:color w:val="F26531"/>
        <w:sz w:val="28"/>
        <w:szCs w:val="28"/>
        <w:lang w:val="en-US"/>
      </w:rPr>
    </w:pPr>
    <w:r>
      <w:rPr>
        <w:rFonts w:ascii="Arial" w:eastAsiaTheme="majorEastAsia" w:hAnsi="Arial" w:cs="Arial"/>
        <w:b/>
        <w:bCs/>
        <w:color w:val="F26531"/>
        <w:sz w:val="28"/>
        <w:szCs w:val="28"/>
        <w:lang w:val="en-US"/>
      </w:rPr>
      <w:t>Matching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BA" w:rsidRDefault="008A06BA" w:rsidP="00CB26A3">
    <w:pPr>
      <w:tabs>
        <w:tab w:val="center" w:pos="4513"/>
        <w:tab w:val="right" w:pos="9026"/>
      </w:tabs>
      <w:spacing w:after="0" w:line="240" w:lineRule="auto"/>
      <w:rPr>
        <w:rFonts w:ascii="Arial" w:hAnsi="Arial" w:cs="Arial"/>
        <w:b/>
        <w:color w:val="104F75"/>
        <w:sz w:val="28"/>
        <w:szCs w:val="28"/>
      </w:rPr>
    </w:pPr>
  </w:p>
  <w:p w:rsidR="00263AA5" w:rsidRDefault="00263AA5" w:rsidP="00CB26A3">
    <w:pPr>
      <w:tabs>
        <w:tab w:val="center" w:pos="4513"/>
        <w:tab w:val="right" w:pos="9026"/>
      </w:tabs>
      <w:spacing w:after="0" w:line="240" w:lineRule="auto"/>
      <w:rPr>
        <w:rFonts w:ascii="Arial" w:hAnsi="Arial" w:cs="Arial"/>
        <w:b/>
        <w:color w:val="104F75"/>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8480" behindDoc="0" locked="0" layoutInCell="1" allowOverlap="1" wp14:anchorId="7980DECC" wp14:editId="5FF03204">
              <wp:simplePos x="0" y="0"/>
              <wp:positionH relativeFrom="column">
                <wp:posOffset>3589655</wp:posOffset>
              </wp:positionH>
              <wp:positionV relativeFrom="paragraph">
                <wp:posOffset>-323236</wp:posOffset>
              </wp:positionV>
              <wp:extent cx="2701925" cy="768985"/>
              <wp:effectExtent l="0" t="0" r="3175" b="107315"/>
              <wp:wrapNone/>
              <wp:docPr id="8" name="Group 8"/>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9" name="Rounded Rectangular Callout 9"/>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3AA5" w:rsidRDefault="00263AA5"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ular Callout 10"/>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3AA5" w:rsidRPr="00DD7217" w:rsidRDefault="00263AA5" w:rsidP="009C54F4">
                            <w:pPr>
                              <w:jc w:val="center"/>
                              <w:rPr>
                                <w:rFonts w:ascii="Arial" w:hAnsi="Arial" w:cs="Arial"/>
                                <w:b/>
                                <w:sz w:val="40"/>
                                <w:szCs w:val="40"/>
                              </w:rPr>
                            </w:pPr>
                            <w:r>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30" style="position:absolute;margin-left:282.65pt;margin-top:-25.45pt;width:212.75pt;height:60.55pt;z-index:251668480"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31"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bcQA&#10;AADaAAAADwAAAGRycy9kb3ducmV2LnhtbESPzWsCMRTE70L/h/AKvYhm24Mfq1Gk0CLqxQ/w+tw8&#10;N6ubl2UTdfWvbwqCx2FmfsOMp40txZVqXzhW8NlNQBBnThecK9htfzoDED4gaywdk4I7eZhO3lpj&#10;TLW78Zqum5CLCGGfogITQpVK6TNDFn3XVcTRO7raYoiyzqWu8RbhtpRfSdKTFguOCwYr+jaUnTcX&#10;q+C0+G0fzod536yKx75arveDMGOlPt6b2QhEoCa8ws/2XCsYwv+Ve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WW3EAAAA2gAAAA8AAAAAAAAAAAAAAAAAmAIAAGRycy9k&#10;b3ducmV2LnhtbFBLBQYAAAAABAAEAPUAAACJAwAAAAA=&#10;" adj="6179,25213" filled="f" strokecolor="#f26531" strokeweight="2pt">
                <v:textbox>
                  <w:txbxContent>
                    <w:p w:rsidR="00263AA5" w:rsidRDefault="00263AA5" w:rsidP="009C54F4">
                      <w:pPr>
                        <w:jc w:val="center"/>
                      </w:pPr>
                    </w:p>
                  </w:txbxContent>
                </v:textbox>
              </v:shape>
              <v:shape id="Rounded Rectangular Callout 10" o:spid="_x0000_s1032"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JeMYA&#10;AADbAAAADwAAAGRycy9kb3ducmV2LnhtbESPT0sDMRDF74LfIYzgRWzWVoqsTYssFkqxh/5B8DZu&#10;xt3FzWRNYhu/fecg9DbDe/Peb2aL7Hp1pBA7zwYeRgUo4trbjhsDh/3y/glUTMgWe89k4I8iLObX&#10;VzMsrT/xlo671CgJ4ViigTalodQ61i05jCM/EIv25YPDJGtotA14knDX63FRTLXDjqWhxYGqlurv&#10;3a8zUL2H/PFYfeagN9O3/eqVfibrO2Nub/LLM6hEOV3M/9crK/hCL7/I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uJeMYAAADbAAAADwAAAAAAAAAAAAAAAACYAgAAZHJz&#10;L2Rvd25yZXYueG1sUEsFBgAAAAAEAAQA9QAAAIsDAAAAAA==&#10;" adj="5931,26491" fillcolor="#f26531" stroked="f" strokeweight="2pt">
                <v:textbox>
                  <w:txbxContent>
                    <w:p w:rsidR="00263AA5" w:rsidRPr="00DD7217" w:rsidRDefault="00263AA5" w:rsidP="009C54F4">
                      <w:pPr>
                        <w:jc w:val="center"/>
                        <w:rPr>
                          <w:rFonts w:ascii="Arial" w:hAnsi="Arial" w:cs="Arial"/>
                          <w:b/>
                          <w:sz w:val="40"/>
                          <w:szCs w:val="40"/>
                        </w:rPr>
                      </w:pPr>
                      <w:r>
                        <w:rPr>
                          <w:rFonts w:ascii="Arial" w:hAnsi="Arial" w:cs="Arial"/>
                          <w:b/>
                          <w:sz w:val="40"/>
                          <w:szCs w:val="40"/>
                        </w:rPr>
                        <w:t>Exercise</w:t>
                      </w:r>
                    </w:p>
                  </w:txbxContent>
                </v:textbox>
              </v:shape>
            </v:group>
          </w:pict>
        </mc:Fallback>
      </mc:AlternateContent>
    </w:r>
  </w:p>
  <w:p w:rsidR="00263AA5" w:rsidRPr="009C54F4" w:rsidRDefault="00263AA5"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13</w:t>
    </w:r>
    <w:r w:rsidRPr="009C54F4">
      <w:rPr>
        <w:rFonts w:ascii="Arial" w:hAnsi="Arial" w:cs="Arial"/>
        <w:b/>
        <w:noProof/>
        <w:color w:val="F26531"/>
        <w:sz w:val="28"/>
        <w:szCs w:val="28"/>
        <w:lang w:eastAsia="en-GB"/>
      </w:rPr>
      <w:t xml:space="preserve"> </w:t>
    </w:r>
  </w:p>
  <w:p w:rsidR="00263AA5" w:rsidRPr="009C54F4" w:rsidRDefault="00263AA5" w:rsidP="00CB26A3">
    <w:pPr>
      <w:keepNext/>
      <w:keepLines/>
      <w:outlineLvl w:val="0"/>
      <w:rPr>
        <w:rFonts w:ascii="Arial" w:eastAsiaTheme="majorEastAsia" w:hAnsi="Arial" w:cs="Arial"/>
        <w:b/>
        <w:bCs/>
        <w:color w:val="F26531"/>
        <w:sz w:val="28"/>
        <w:szCs w:val="28"/>
        <w:lang w:val="en-US"/>
      </w:rPr>
    </w:pPr>
    <w:r>
      <w:rPr>
        <w:rFonts w:ascii="Arial" w:eastAsiaTheme="majorEastAsia" w:hAnsi="Arial" w:cs="Arial"/>
        <w:b/>
        <w:bCs/>
        <w:color w:val="F26531"/>
        <w:sz w:val="28"/>
        <w:szCs w:val="28"/>
        <w:lang w:val="en-US"/>
      </w:rPr>
      <w:t>Matching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15" w:rsidRDefault="00BF4015" w:rsidP="008470B8">
    <w:pPr>
      <w:pStyle w:val="Heading1"/>
      <w:spacing w:before="100" w:beforeAutospacing="1"/>
      <w:rPr>
        <w:rFonts w:cs="Arial"/>
        <w:color w:val="F26531"/>
      </w:rPr>
    </w:pPr>
    <w:r>
      <w:rPr>
        <w:rFonts w:cs="Arial"/>
        <w:noProof/>
        <w:color w:val="F26531"/>
        <w:lang w:eastAsia="en-GB"/>
      </w:rPr>
      <mc:AlternateContent>
        <mc:Choice Requires="wpg">
          <w:drawing>
            <wp:anchor distT="0" distB="0" distL="114300" distR="114300" simplePos="0" relativeHeight="251671552" behindDoc="0" locked="0" layoutInCell="1" allowOverlap="1" wp14:anchorId="5B434CC4" wp14:editId="3FE4EA3F">
              <wp:simplePos x="0" y="0"/>
              <wp:positionH relativeFrom="column">
                <wp:posOffset>3505200</wp:posOffset>
              </wp:positionH>
              <wp:positionV relativeFrom="paragraph">
                <wp:posOffset>-144780</wp:posOffset>
              </wp:positionV>
              <wp:extent cx="2961005" cy="765175"/>
              <wp:effectExtent l="0" t="0" r="0" b="111125"/>
              <wp:wrapNone/>
              <wp:docPr id="11" name="Group 11"/>
              <wp:cNvGraphicFramePr/>
              <a:graphic xmlns:a="http://schemas.openxmlformats.org/drawingml/2006/main">
                <a:graphicData uri="http://schemas.microsoft.com/office/word/2010/wordprocessingGroup">
                  <wpg:wgp>
                    <wpg:cNvGrpSpPr/>
                    <wpg:grpSpPr>
                      <a:xfrm>
                        <a:off x="0" y="0"/>
                        <a:ext cx="2961005" cy="765175"/>
                        <a:chOff x="0" y="0"/>
                        <a:chExt cx="2707005" cy="765175"/>
                      </a:xfrm>
                    </wpg:grpSpPr>
                    <wps:wsp>
                      <wps:cNvPr id="12" name="Rounded Rectangular Callout 12"/>
                      <wps:cNvSpPr/>
                      <wps:spPr>
                        <a:xfrm>
                          <a:off x="0" y="20320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4015" w:rsidRDefault="00BF4015" w:rsidP="008470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ular Callout 13"/>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4015" w:rsidRPr="00433CF1" w:rsidRDefault="00BF4015" w:rsidP="008470B8">
                            <w:pPr>
                              <w:jc w:val="center"/>
                              <w:rPr>
                                <w:rFonts w:cs="Arial"/>
                                <w:b/>
                                <w:sz w:val="40"/>
                                <w:szCs w:val="40"/>
                              </w:rPr>
                            </w:pPr>
                            <w:r>
                              <w:rPr>
                                <w:rFonts w:cs="Arial"/>
                                <w:b/>
                                <w:sz w:val="40"/>
                                <w:szCs w:val="40"/>
                              </w:rPr>
                              <w:t>Exercise</w:t>
                            </w:r>
                            <w:r w:rsidRPr="00433CF1">
                              <w:rPr>
                                <w:rFonts w:cs="Arial"/>
                                <w:b/>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1" o:spid="_x0000_s1033" style="position:absolute;margin-left:276pt;margin-top:-11.4pt;width:233.15pt;height:60.25pt;z-index:251671552;mso-width-relative:margin"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34"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ecQA&#10;AADbAAAADwAAAGRycy9kb3ducmV2LnhtbERPS2vCQBC+F/wPywi9lLqphyqpawiCJbS9+ACvY3bM&#10;xmRnQ3araX99tyB4m4/vOYtssK24UO9rxwpeJgkI4tLpmisF+936eQ7CB2SNrWNS8EMesuXoYYGp&#10;dlfe0GUbKhFD2KeowITQpVL60pBFP3EdceROrrcYIuwrqXu8xnDbymmSvEqLNccGgx2tDJXN9tsq&#10;OH+8Px2bYzEzX/XvofvcHOYhZ6Uex0P+BiLQEO7im7vQcf4U/n+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3HnEAAAA2wAAAA8AAAAAAAAAAAAAAAAAmAIAAGRycy9k&#10;b3ducmV2LnhtbFBLBQYAAAAABAAEAPUAAACJAwAAAAA=&#10;" adj="6179,25213" filled="f" strokecolor="#f26531" strokeweight="2pt">
                <v:textbox>
                  <w:txbxContent>
                    <w:p w:rsidR="00BF4015" w:rsidRDefault="00BF4015" w:rsidP="008470B8">
                      <w:pPr>
                        <w:jc w:val="center"/>
                      </w:pPr>
                    </w:p>
                  </w:txbxContent>
                </v:textbox>
              </v:shape>
              <v:shape id="Rounded Rectangular Callout 13" o:spid="_x0000_s1035"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XD8MA&#10;AADbAAAADwAAAGRycy9kb3ducmV2LnhtbERPTWsCMRC9C/6HMEIvUrPWImU1iiwWRNqDWgRv42a6&#10;u3QzWZNU479vCoXe5vE+Z76MphVXcr6xrGA8ykAQl1Y3XCn4OLw+voDwAVlja5kU3MnDctHvzTHX&#10;9sY7uu5DJVII+xwV1CF0uZS+rMmgH9mOOHGf1hkMCbpKaoe3FG5a+ZRlU2mw4dRQY0dFTeXX/tso&#10;KI4unp6Lc3Tyffp22KzpMtkOlXoYxNUMRKAY/sV/7o1O8yfw+0s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XD8MAAADbAAAADwAAAAAAAAAAAAAAAACYAgAAZHJzL2Rv&#10;d25yZXYueG1sUEsFBgAAAAAEAAQA9QAAAIgDAAAAAA==&#10;" adj="5931,26491" fillcolor="#f26531" stroked="f" strokeweight="2pt">
                <v:textbox>
                  <w:txbxContent>
                    <w:p w:rsidR="00BF4015" w:rsidRPr="00433CF1" w:rsidRDefault="00BF4015" w:rsidP="008470B8">
                      <w:pPr>
                        <w:jc w:val="center"/>
                        <w:rPr>
                          <w:rFonts w:cs="Arial"/>
                          <w:b/>
                          <w:sz w:val="40"/>
                          <w:szCs w:val="40"/>
                        </w:rPr>
                      </w:pPr>
                      <w:r>
                        <w:rPr>
                          <w:rFonts w:cs="Arial"/>
                          <w:b/>
                          <w:sz w:val="40"/>
                          <w:szCs w:val="40"/>
                        </w:rPr>
                        <w:t>Exercise</w:t>
                      </w:r>
                      <w:r w:rsidRPr="00433CF1">
                        <w:rPr>
                          <w:rFonts w:cs="Arial"/>
                          <w:b/>
                          <w:sz w:val="40"/>
                          <w:szCs w:val="40"/>
                        </w:rPr>
                        <w:t xml:space="preserve"> </w:t>
                      </w:r>
                    </w:p>
                  </w:txbxContent>
                </v:textbox>
              </v:shape>
            </v:group>
          </w:pict>
        </mc:Fallback>
      </mc:AlternateContent>
    </w:r>
  </w:p>
  <w:p w:rsidR="00BF4015" w:rsidRDefault="00BF4015" w:rsidP="008470B8">
    <w:pPr>
      <w:pStyle w:val="Heading1"/>
      <w:spacing w:before="0" w:line="240" w:lineRule="auto"/>
      <w:contextualSpacing/>
      <w:rPr>
        <w:rFonts w:ascii="Arial" w:hAnsi="Arial" w:cs="Arial"/>
        <w:color w:val="F26531"/>
      </w:rPr>
    </w:pPr>
  </w:p>
  <w:p w:rsidR="00BF4015" w:rsidRPr="00DD5753" w:rsidRDefault="00BF4015" w:rsidP="008470B8">
    <w:pPr>
      <w:pStyle w:val="Heading1"/>
      <w:spacing w:before="0" w:line="240" w:lineRule="auto"/>
      <w:contextualSpacing/>
      <w:rPr>
        <w:rFonts w:ascii="Arial" w:hAnsi="Arial" w:cs="Arial"/>
        <w:color w:val="F26531"/>
      </w:rPr>
    </w:pPr>
    <w:r w:rsidRPr="00DD5753">
      <w:rPr>
        <w:rFonts w:ascii="Arial" w:hAnsi="Arial" w:cs="Arial"/>
        <w:color w:val="F26531"/>
      </w:rPr>
      <w:t xml:space="preserve">Topic </w:t>
    </w:r>
    <w:r>
      <w:rPr>
        <w:rFonts w:ascii="Arial" w:hAnsi="Arial" w:cs="Arial"/>
        <w:color w:val="F26531"/>
      </w:rPr>
      <w:t>13</w:t>
    </w:r>
  </w:p>
  <w:p w:rsidR="00BF4015" w:rsidRPr="00665895" w:rsidRDefault="00BF4015" w:rsidP="008470B8">
    <w:pPr>
      <w:pStyle w:val="Heading1"/>
      <w:spacing w:before="0" w:line="240" w:lineRule="auto"/>
      <w:contextualSpacing/>
      <w:rPr>
        <w:rFonts w:cs="Arial"/>
        <w:b w:val="0"/>
        <w:color w:val="104F75"/>
      </w:rPr>
    </w:pPr>
    <w:r>
      <w:rPr>
        <w:rFonts w:ascii="Arial" w:hAnsi="Arial" w:cs="Arial"/>
        <w:color w:val="F26531"/>
      </w:rPr>
      <w:t>Matching</w:t>
    </w:r>
  </w:p>
  <w:p w:rsidR="00BF4015" w:rsidRDefault="00BF40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BA" w:rsidRDefault="008A06BA" w:rsidP="00CB26A3">
    <w:pPr>
      <w:tabs>
        <w:tab w:val="center" w:pos="4513"/>
        <w:tab w:val="right" w:pos="9026"/>
      </w:tabs>
      <w:spacing w:after="0" w:line="240" w:lineRule="auto"/>
      <w:rPr>
        <w:rFonts w:ascii="Arial" w:hAnsi="Arial" w:cs="Arial"/>
        <w:b/>
        <w:color w:val="104F75"/>
        <w:sz w:val="28"/>
        <w:szCs w:val="28"/>
      </w:rPr>
    </w:pPr>
  </w:p>
  <w:p w:rsidR="00B75448" w:rsidRDefault="00B75448" w:rsidP="00CB26A3">
    <w:pPr>
      <w:tabs>
        <w:tab w:val="center" w:pos="4513"/>
        <w:tab w:val="right" w:pos="9026"/>
      </w:tabs>
      <w:spacing w:after="0" w:line="240" w:lineRule="auto"/>
      <w:rPr>
        <w:rFonts w:ascii="Arial" w:hAnsi="Arial" w:cs="Arial"/>
        <w:b/>
        <w:color w:val="104F75"/>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6432" behindDoc="0" locked="0" layoutInCell="1" allowOverlap="1" wp14:anchorId="22752B50" wp14:editId="040B5097">
              <wp:simplePos x="0" y="0"/>
              <wp:positionH relativeFrom="column">
                <wp:posOffset>3589655</wp:posOffset>
              </wp:positionH>
              <wp:positionV relativeFrom="paragraph">
                <wp:posOffset>-257831</wp:posOffset>
              </wp:positionV>
              <wp:extent cx="2701925" cy="768985"/>
              <wp:effectExtent l="0" t="0" r="3175" b="107315"/>
              <wp:wrapNone/>
              <wp:docPr id="1" name="Group 1"/>
              <wp:cNvGraphicFramePr/>
              <a:graphic xmlns:a="http://schemas.openxmlformats.org/drawingml/2006/main">
                <a:graphicData uri="http://schemas.microsoft.com/office/word/2010/wordprocessingGroup">
                  <wpg:wgp>
                    <wpg:cNvGrpSpPr/>
                    <wpg:grpSpPr>
                      <a:xfrm>
                        <a:off x="0" y="0"/>
                        <a:ext cx="2701925" cy="768985"/>
                        <a:chOff x="0" y="0"/>
                        <a:chExt cx="2702404" cy="769009"/>
                      </a:xfrm>
                    </wpg:grpSpPr>
                    <wps:wsp>
                      <wps:cNvPr id="3" name="Rounded Rectangular Callout 3"/>
                      <wps:cNvSpPr/>
                      <wps:spPr>
                        <a:xfrm>
                          <a:off x="0" y="207034"/>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448" w:rsidRDefault="00B75448" w:rsidP="009C5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ular Callout 4"/>
                      <wps:cNvSpPr/>
                      <wps:spPr>
                        <a:xfrm flipH="1">
                          <a:off x="483079"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448" w:rsidRPr="00DD7217" w:rsidRDefault="00B75448" w:rsidP="009C54F4">
                            <w:pPr>
                              <w:jc w:val="center"/>
                              <w:rPr>
                                <w:rFonts w:ascii="Arial" w:hAnsi="Arial" w:cs="Arial"/>
                                <w:b/>
                                <w:sz w:val="40"/>
                                <w:szCs w:val="40"/>
                              </w:rPr>
                            </w:pPr>
                            <w:r>
                              <w:rPr>
                                <w:rFonts w:ascii="Arial" w:hAnsi="Arial" w:cs="Arial"/>
                                <w:b/>
                                <w:sz w:val="40"/>
                                <w:szCs w:val="40"/>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37" style="position:absolute;margin-left:282.65pt;margin-top:-20.3pt;width:212.75pt;height:60.55pt;z-index:251666432" coordsize="27024,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8" type="#_x0000_t62" style="position:absolute;top:2070;width:14478;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B75448" w:rsidRDefault="00B75448" w:rsidP="009C54F4">
                      <w:pPr>
                        <w:jc w:val="center"/>
                      </w:pPr>
                    </w:p>
                  </w:txbxContent>
                </v:textbox>
              </v:shape>
              <v:shape id="Rounded Rectangular Callout 4" o:spid="_x0000_s1039" type="#_x0000_t62" style="position:absolute;left:4830;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NJcQA&#10;AADaAAAADwAAAGRycy9kb3ducmV2LnhtbESPQWsCMRSE74L/ITyhF9FsWxFZjVIWC1Lag1oEb8/N&#10;c3dx87Imqab/vikUehxm5htmsYqmFTdyvrGs4HGcgSAurW64UvC5fx3NQPiArLG1TAq+ycNq2e8t&#10;MNf2zlu67UIlEoR9jgrqELpcSl/WZNCPbUecvLN1BkOSrpLa4T3BTSufsmwqDTacFmrsqKipvOy+&#10;jILi4OJxUpyikx/T9/1mTdfnt6FSD4P4MgcRKIb/8F97oxVM4PdKu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3TSXEAAAA2gAAAA8AAAAAAAAAAAAAAAAAmAIAAGRycy9k&#10;b3ducmV2LnhtbFBLBQYAAAAABAAEAPUAAACJAwAAAAA=&#10;" adj="5931,26491" fillcolor="#f26531" stroked="f" strokeweight="2pt">
                <v:textbox>
                  <w:txbxContent>
                    <w:p w:rsidR="00B75448" w:rsidRPr="00DD7217" w:rsidRDefault="00B75448" w:rsidP="009C54F4">
                      <w:pPr>
                        <w:jc w:val="center"/>
                        <w:rPr>
                          <w:rFonts w:ascii="Arial" w:hAnsi="Arial" w:cs="Arial"/>
                          <w:b/>
                          <w:sz w:val="40"/>
                          <w:szCs w:val="40"/>
                        </w:rPr>
                      </w:pPr>
                      <w:r>
                        <w:rPr>
                          <w:rFonts w:ascii="Arial" w:hAnsi="Arial" w:cs="Arial"/>
                          <w:b/>
                          <w:sz w:val="40"/>
                          <w:szCs w:val="40"/>
                        </w:rPr>
                        <w:t>Exercises</w:t>
                      </w:r>
                    </w:p>
                  </w:txbxContent>
                </v:textbox>
              </v:shape>
            </v:group>
          </w:pict>
        </mc:Fallback>
      </mc:AlternateContent>
    </w:r>
  </w:p>
  <w:p w:rsidR="00B75448" w:rsidRPr="009C54F4" w:rsidRDefault="00B75448" w:rsidP="00CB26A3">
    <w:pPr>
      <w:tabs>
        <w:tab w:val="center" w:pos="4513"/>
        <w:tab w:val="right" w:pos="9026"/>
      </w:tabs>
      <w:spacing w:after="0" w:line="240" w:lineRule="auto"/>
      <w:rPr>
        <w:rFonts w:ascii="Arial" w:hAnsi="Arial" w:cs="Arial"/>
        <w:b/>
        <w:color w:val="F26531"/>
        <w:sz w:val="28"/>
        <w:szCs w:val="28"/>
      </w:rPr>
    </w:pPr>
    <w:r>
      <w:rPr>
        <w:rFonts w:ascii="Arial" w:hAnsi="Arial" w:cs="Arial"/>
        <w:b/>
        <w:color w:val="F26531"/>
        <w:sz w:val="28"/>
        <w:szCs w:val="28"/>
      </w:rPr>
      <w:t>Topic 13</w:t>
    </w:r>
    <w:r w:rsidRPr="009C54F4">
      <w:rPr>
        <w:rFonts w:ascii="Arial" w:hAnsi="Arial" w:cs="Arial"/>
        <w:b/>
        <w:noProof/>
        <w:color w:val="F26531"/>
        <w:sz w:val="28"/>
        <w:szCs w:val="28"/>
        <w:lang w:eastAsia="en-GB"/>
      </w:rPr>
      <w:t xml:space="preserve"> </w:t>
    </w:r>
  </w:p>
  <w:p w:rsidR="00B75448" w:rsidRPr="009C54F4" w:rsidRDefault="00B75448" w:rsidP="00CB26A3">
    <w:pPr>
      <w:keepNext/>
      <w:keepLines/>
      <w:outlineLvl w:val="0"/>
      <w:rPr>
        <w:rFonts w:ascii="Arial" w:eastAsiaTheme="majorEastAsia" w:hAnsi="Arial" w:cs="Arial"/>
        <w:b/>
        <w:bCs/>
        <w:color w:val="F26531"/>
        <w:sz w:val="28"/>
        <w:szCs w:val="28"/>
        <w:lang w:val="en-US"/>
      </w:rPr>
    </w:pPr>
    <w:r>
      <w:rPr>
        <w:rFonts w:ascii="Arial" w:eastAsiaTheme="majorEastAsia" w:hAnsi="Arial" w:cs="Arial"/>
        <w:b/>
        <w:bCs/>
        <w:color w:val="F26531"/>
        <w:sz w:val="28"/>
        <w:szCs w:val="28"/>
        <w:lang w:val="en-US"/>
      </w:rPr>
      <w:t>Matching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5FC"/>
    <w:multiLevelType w:val="hybridMultilevel"/>
    <w:tmpl w:val="981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E5428"/>
    <w:multiLevelType w:val="hybridMultilevel"/>
    <w:tmpl w:val="7D48A084"/>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E745C"/>
    <w:multiLevelType w:val="hybridMultilevel"/>
    <w:tmpl w:val="6E00922E"/>
    <w:lvl w:ilvl="0" w:tplc="722CA4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F6BF2"/>
    <w:multiLevelType w:val="hybridMultilevel"/>
    <w:tmpl w:val="D2D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557E6"/>
    <w:multiLevelType w:val="hybridMultilevel"/>
    <w:tmpl w:val="AAC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2243"/>
    <w:multiLevelType w:val="hybridMultilevel"/>
    <w:tmpl w:val="1BBE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C60F05"/>
    <w:multiLevelType w:val="hybridMultilevel"/>
    <w:tmpl w:val="AF7A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554A3"/>
    <w:multiLevelType w:val="hybridMultilevel"/>
    <w:tmpl w:val="5C5C9140"/>
    <w:lvl w:ilvl="0" w:tplc="48E006E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B35C6"/>
    <w:multiLevelType w:val="hybridMultilevel"/>
    <w:tmpl w:val="5E6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A34BB"/>
    <w:multiLevelType w:val="hybridMultilevel"/>
    <w:tmpl w:val="322C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16459"/>
    <w:multiLevelType w:val="hybridMultilevel"/>
    <w:tmpl w:val="CB66A3A8"/>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9717F2"/>
    <w:multiLevelType w:val="hybridMultilevel"/>
    <w:tmpl w:val="B4B6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B60FEE"/>
    <w:multiLevelType w:val="hybridMultilevel"/>
    <w:tmpl w:val="8A729B64"/>
    <w:lvl w:ilvl="0" w:tplc="0ADE461E">
      <w:start w:val="1"/>
      <w:numFmt w:val="bullet"/>
      <w:lvlText w:val="o"/>
      <w:lvlJc w:val="left"/>
      <w:pPr>
        <w:ind w:left="720" w:hanging="360"/>
      </w:pPr>
      <w:rPr>
        <w:rFonts w:ascii="Courier New" w:hAnsi="Courier New"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F687E"/>
    <w:multiLevelType w:val="hybridMultilevel"/>
    <w:tmpl w:val="0CD6CCE6"/>
    <w:lvl w:ilvl="0" w:tplc="F81032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E874D2"/>
    <w:multiLevelType w:val="hybridMultilevel"/>
    <w:tmpl w:val="EF6CBCC4"/>
    <w:lvl w:ilvl="0" w:tplc="48E006E4">
      <w:start w:val="1"/>
      <w:numFmt w:val="bullet"/>
      <w:lvlText w:val=""/>
      <w:lvlJc w:val="left"/>
      <w:pPr>
        <w:ind w:left="720" w:hanging="360"/>
      </w:pPr>
      <w:rPr>
        <w:rFonts w:ascii="Symbol" w:hAnsi="Symbol" w:hint="default"/>
        <w:color w:val="F26531"/>
      </w:rPr>
    </w:lvl>
    <w:lvl w:ilvl="1" w:tplc="5102393C">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3"/>
  </w:num>
  <w:num w:numId="5">
    <w:abstractNumId w:val="9"/>
  </w:num>
  <w:num w:numId="6">
    <w:abstractNumId w:val="14"/>
  </w:num>
  <w:num w:numId="7">
    <w:abstractNumId w:val="0"/>
  </w:num>
  <w:num w:numId="8">
    <w:abstractNumId w:val="11"/>
  </w:num>
  <w:num w:numId="9">
    <w:abstractNumId w:val="6"/>
  </w:num>
  <w:num w:numId="10">
    <w:abstractNumId w:val="5"/>
  </w:num>
  <w:num w:numId="11">
    <w:abstractNumId w:val="7"/>
  </w:num>
  <w:num w:numId="12">
    <w:abstractNumId w:val="2"/>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54E1D"/>
    <w:rsid w:val="00066F56"/>
    <w:rsid w:val="000D3B8E"/>
    <w:rsid w:val="0010103B"/>
    <w:rsid w:val="001D2C59"/>
    <w:rsid w:val="001F1377"/>
    <w:rsid w:val="002355EC"/>
    <w:rsid w:val="00263AA5"/>
    <w:rsid w:val="002712D5"/>
    <w:rsid w:val="002F6B65"/>
    <w:rsid w:val="003A1F0A"/>
    <w:rsid w:val="00456E17"/>
    <w:rsid w:val="004F2A60"/>
    <w:rsid w:val="00534760"/>
    <w:rsid w:val="005A7676"/>
    <w:rsid w:val="005C5344"/>
    <w:rsid w:val="00642341"/>
    <w:rsid w:val="00660BD0"/>
    <w:rsid w:val="00664CBC"/>
    <w:rsid w:val="006D3B48"/>
    <w:rsid w:val="00785A23"/>
    <w:rsid w:val="008500B6"/>
    <w:rsid w:val="008A06BA"/>
    <w:rsid w:val="00903183"/>
    <w:rsid w:val="00972B45"/>
    <w:rsid w:val="009839B4"/>
    <w:rsid w:val="00985A53"/>
    <w:rsid w:val="00993077"/>
    <w:rsid w:val="009C070C"/>
    <w:rsid w:val="009C54F4"/>
    <w:rsid w:val="00A45467"/>
    <w:rsid w:val="00A5640D"/>
    <w:rsid w:val="00AE7B5B"/>
    <w:rsid w:val="00AF075A"/>
    <w:rsid w:val="00B32379"/>
    <w:rsid w:val="00B47165"/>
    <w:rsid w:val="00B75448"/>
    <w:rsid w:val="00B767AA"/>
    <w:rsid w:val="00B77E14"/>
    <w:rsid w:val="00B8079C"/>
    <w:rsid w:val="00B847D6"/>
    <w:rsid w:val="00B96A0C"/>
    <w:rsid w:val="00BE63A0"/>
    <w:rsid w:val="00BF4015"/>
    <w:rsid w:val="00C73ED5"/>
    <w:rsid w:val="00CE0BDA"/>
    <w:rsid w:val="00D16E57"/>
    <w:rsid w:val="00DD7217"/>
    <w:rsid w:val="00DF090F"/>
    <w:rsid w:val="00E71BC9"/>
    <w:rsid w:val="00EA2157"/>
    <w:rsid w:val="00EC3C1B"/>
    <w:rsid w:val="00F11E8B"/>
    <w:rsid w:val="00F24660"/>
    <w:rsid w:val="00F41F7D"/>
    <w:rsid w:val="00F725EE"/>
    <w:rsid w:val="00FC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54F4"/>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9C54F4"/>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9C54F4"/>
    <w:pPr>
      <w:contextualSpacing/>
    </w:pPr>
    <w:rPr>
      <w:rFonts w:ascii="Arial" w:eastAsiaTheme="minorEastAsia" w:hAnsi="Arial" w:cs="Arial"/>
      <w:sz w:val="24"/>
      <w:szCs w:val="24"/>
      <w:lang w:eastAsia="en-GB"/>
    </w:rPr>
  </w:style>
  <w:style w:type="paragraph" w:styleId="Subtitle">
    <w:name w:val="Subtitle"/>
    <w:aliases w:val="DfE Subtitle"/>
    <w:basedOn w:val="Normal"/>
    <w:next w:val="Normal"/>
    <w:link w:val="SubtitleChar"/>
    <w:uiPriority w:val="11"/>
    <w:qFormat/>
    <w:rsid w:val="00B767A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B767AA"/>
    <w:rPr>
      <w:rFonts w:ascii="Arial" w:eastAsiaTheme="majorEastAsia" w:hAnsi="Arial" w:cstheme="majorBidi"/>
      <w:b/>
      <w:iCs/>
      <w:color w:val="104F75"/>
      <w:spacing w:val="15"/>
      <w:sz w:val="24"/>
      <w:szCs w:val="24"/>
      <w:lang w:eastAsia="en-GB"/>
    </w:rPr>
  </w:style>
  <w:style w:type="table" w:styleId="TableGrid">
    <w:name w:val="Table Grid"/>
    <w:basedOn w:val="TableNormal"/>
    <w:uiPriority w:val="59"/>
    <w:rsid w:val="002F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6B6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F6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B65"/>
    <w:rPr>
      <w:sz w:val="20"/>
      <w:szCs w:val="20"/>
    </w:rPr>
  </w:style>
  <w:style w:type="character" w:styleId="FootnoteReference">
    <w:name w:val="footnote reference"/>
    <w:basedOn w:val="DefaultParagraphFont"/>
    <w:uiPriority w:val="99"/>
    <w:semiHidden/>
    <w:unhideWhenUsed/>
    <w:rsid w:val="002F6B65"/>
    <w:rPr>
      <w:vertAlign w:val="superscript"/>
    </w:rPr>
  </w:style>
  <w:style w:type="character" w:styleId="Hyperlink">
    <w:name w:val="Hyperlink"/>
    <w:basedOn w:val="DefaultParagraphFont"/>
    <w:uiPriority w:val="99"/>
    <w:unhideWhenUsed/>
    <w:rsid w:val="002F6B65"/>
    <w:rPr>
      <w:color w:val="0000FF" w:themeColor="hyperlink"/>
      <w:u w:val="single"/>
    </w:rPr>
  </w:style>
  <w:style w:type="character" w:customStyle="1" w:styleId="Heading1Char">
    <w:name w:val="Heading 1 Char"/>
    <w:basedOn w:val="DefaultParagraphFont"/>
    <w:link w:val="Heading1"/>
    <w:uiPriority w:val="9"/>
    <w:rsid w:val="00BF4015"/>
    <w:rPr>
      <w:rFonts w:asciiTheme="majorHAnsi" w:eastAsiaTheme="majorEastAsia" w:hAnsiTheme="majorHAnsi" w:cstheme="majorBidi"/>
      <w:b/>
      <w:bCs/>
      <w:color w:val="365F91" w:themeColor="accent1" w:themeShade="BF"/>
      <w:sz w:val="28"/>
      <w:szCs w:val="28"/>
    </w:rPr>
  </w:style>
  <w:style w:type="paragraph" w:customStyle="1" w:styleId="ListparagraphDfE">
    <w:name w:val="List paragraph DfE"/>
    <w:basedOn w:val="ListParagraph"/>
    <w:qFormat/>
    <w:rsid w:val="00BF4015"/>
    <w:rPr>
      <w:rFonts w:eastAsiaTheme="minorHAnsi"/>
      <w:lang w:eastAsia="en-US"/>
    </w:rPr>
  </w:style>
  <w:style w:type="paragraph" w:styleId="EndnoteText">
    <w:name w:val="endnote text"/>
    <w:basedOn w:val="Normal"/>
    <w:link w:val="EndnoteTextChar"/>
    <w:uiPriority w:val="99"/>
    <w:semiHidden/>
    <w:unhideWhenUsed/>
    <w:rsid w:val="00BF4015"/>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BF4015"/>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BF4015"/>
    <w:rPr>
      <w:vertAlign w:val="superscript"/>
    </w:rPr>
  </w:style>
  <w:style w:type="character" w:styleId="FollowedHyperlink">
    <w:name w:val="FollowedHyperlink"/>
    <w:basedOn w:val="DefaultParagraphFont"/>
    <w:uiPriority w:val="99"/>
    <w:semiHidden/>
    <w:unhideWhenUsed/>
    <w:rsid w:val="00B471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54F4"/>
    <w:pPr>
      <w:keepNext/>
      <w:keepLines/>
      <w:outlineLvl w:val="1"/>
    </w:pPr>
    <w:rPr>
      <w:rFonts w:ascii="Arial" w:eastAsiaTheme="majorEastAsia" w:hAnsi="Arial" w:cs="Arial"/>
      <w:b/>
      <w:bCs/>
      <w:color w:val="1F497D" w:themeColor="text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2Char">
    <w:name w:val="Heading 2 Char"/>
    <w:basedOn w:val="DefaultParagraphFont"/>
    <w:link w:val="Heading2"/>
    <w:uiPriority w:val="9"/>
    <w:rsid w:val="009C54F4"/>
    <w:rPr>
      <w:rFonts w:ascii="Arial" w:eastAsiaTheme="majorEastAsia" w:hAnsi="Arial" w:cs="Arial"/>
      <w:b/>
      <w:bCs/>
      <w:color w:val="1F497D" w:themeColor="text2"/>
      <w:sz w:val="24"/>
      <w:szCs w:val="24"/>
      <w:lang w:eastAsia="en-GB"/>
    </w:rPr>
  </w:style>
  <w:style w:type="paragraph" w:styleId="ListParagraph">
    <w:name w:val="List Paragraph"/>
    <w:basedOn w:val="Normal"/>
    <w:uiPriority w:val="34"/>
    <w:qFormat/>
    <w:rsid w:val="009C54F4"/>
    <w:pPr>
      <w:contextualSpacing/>
    </w:pPr>
    <w:rPr>
      <w:rFonts w:ascii="Arial" w:eastAsiaTheme="minorEastAsia" w:hAnsi="Arial" w:cs="Arial"/>
      <w:sz w:val="24"/>
      <w:szCs w:val="24"/>
      <w:lang w:eastAsia="en-GB"/>
    </w:rPr>
  </w:style>
  <w:style w:type="paragraph" w:styleId="Subtitle">
    <w:name w:val="Subtitle"/>
    <w:aliases w:val="DfE Subtitle"/>
    <w:basedOn w:val="Normal"/>
    <w:next w:val="Normal"/>
    <w:link w:val="SubtitleChar"/>
    <w:uiPriority w:val="11"/>
    <w:qFormat/>
    <w:rsid w:val="00B767AA"/>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B767AA"/>
    <w:rPr>
      <w:rFonts w:ascii="Arial" w:eastAsiaTheme="majorEastAsia" w:hAnsi="Arial" w:cstheme="majorBidi"/>
      <w:b/>
      <w:iCs/>
      <w:color w:val="104F75"/>
      <w:spacing w:val="15"/>
      <w:sz w:val="24"/>
      <w:szCs w:val="24"/>
      <w:lang w:eastAsia="en-GB"/>
    </w:rPr>
  </w:style>
  <w:style w:type="table" w:styleId="TableGrid">
    <w:name w:val="Table Grid"/>
    <w:basedOn w:val="TableNormal"/>
    <w:uiPriority w:val="59"/>
    <w:rsid w:val="002F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6B6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F6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B65"/>
    <w:rPr>
      <w:sz w:val="20"/>
      <w:szCs w:val="20"/>
    </w:rPr>
  </w:style>
  <w:style w:type="character" w:styleId="FootnoteReference">
    <w:name w:val="footnote reference"/>
    <w:basedOn w:val="DefaultParagraphFont"/>
    <w:uiPriority w:val="99"/>
    <w:semiHidden/>
    <w:unhideWhenUsed/>
    <w:rsid w:val="002F6B65"/>
    <w:rPr>
      <w:vertAlign w:val="superscript"/>
    </w:rPr>
  </w:style>
  <w:style w:type="character" w:styleId="Hyperlink">
    <w:name w:val="Hyperlink"/>
    <w:basedOn w:val="DefaultParagraphFont"/>
    <w:uiPriority w:val="99"/>
    <w:unhideWhenUsed/>
    <w:rsid w:val="002F6B65"/>
    <w:rPr>
      <w:color w:val="0000FF" w:themeColor="hyperlink"/>
      <w:u w:val="single"/>
    </w:rPr>
  </w:style>
  <w:style w:type="character" w:customStyle="1" w:styleId="Heading1Char">
    <w:name w:val="Heading 1 Char"/>
    <w:basedOn w:val="DefaultParagraphFont"/>
    <w:link w:val="Heading1"/>
    <w:uiPriority w:val="9"/>
    <w:rsid w:val="00BF4015"/>
    <w:rPr>
      <w:rFonts w:asciiTheme="majorHAnsi" w:eastAsiaTheme="majorEastAsia" w:hAnsiTheme="majorHAnsi" w:cstheme="majorBidi"/>
      <w:b/>
      <w:bCs/>
      <w:color w:val="365F91" w:themeColor="accent1" w:themeShade="BF"/>
      <w:sz w:val="28"/>
      <w:szCs w:val="28"/>
    </w:rPr>
  </w:style>
  <w:style w:type="paragraph" w:customStyle="1" w:styleId="ListparagraphDfE">
    <w:name w:val="List paragraph DfE"/>
    <w:basedOn w:val="ListParagraph"/>
    <w:qFormat/>
    <w:rsid w:val="00BF4015"/>
    <w:rPr>
      <w:rFonts w:eastAsiaTheme="minorHAnsi"/>
      <w:lang w:eastAsia="en-US"/>
    </w:rPr>
  </w:style>
  <w:style w:type="paragraph" w:styleId="EndnoteText">
    <w:name w:val="endnote text"/>
    <w:basedOn w:val="Normal"/>
    <w:link w:val="EndnoteTextChar"/>
    <w:uiPriority w:val="99"/>
    <w:semiHidden/>
    <w:unhideWhenUsed/>
    <w:rsid w:val="00BF4015"/>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BF4015"/>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BF4015"/>
    <w:rPr>
      <w:vertAlign w:val="superscript"/>
    </w:rPr>
  </w:style>
  <w:style w:type="character" w:styleId="FollowedHyperlink">
    <w:name w:val="FollowedHyperlink"/>
    <w:basedOn w:val="DefaultParagraphFont"/>
    <w:uiPriority w:val="99"/>
    <w:semiHidden/>
    <w:unhideWhenUsed/>
    <w:rsid w:val="00B47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uffieldfoundation.org/sites/default/files/files/Care%20Inquiry%20-%20Full%20Report%20April%202013.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D561-4AD2-4172-9957-C7F9DFA2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5</cp:revision>
  <cp:lastPrinted>2014-05-02T15:01:00Z</cp:lastPrinted>
  <dcterms:created xsi:type="dcterms:W3CDTF">2014-04-22T14:30:00Z</dcterms:created>
  <dcterms:modified xsi:type="dcterms:W3CDTF">2014-05-07T13:32:00Z</dcterms:modified>
</cp:coreProperties>
</file>